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8A575">
      <w:pPr>
        <w:pStyle w:val="2"/>
        <w:spacing w:before="0" w:beforeAutospacing="0" w:after="0" w:afterAutospacing="0" w:line="6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附件1：</w:t>
      </w:r>
    </w:p>
    <w:p w14:paraId="00C11A4B">
      <w:pPr>
        <w:pStyle w:val="2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岗位明细表</w:t>
      </w:r>
    </w:p>
    <w:p w14:paraId="2918DAF2">
      <w:pPr>
        <w:pStyle w:val="2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</w:pPr>
    </w:p>
    <w:tbl>
      <w:tblPr>
        <w:tblStyle w:val="3"/>
        <w:tblW w:w="126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150"/>
        <w:gridCol w:w="1196"/>
        <w:gridCol w:w="2082"/>
        <w:gridCol w:w="5108"/>
      </w:tblGrid>
      <w:tr w14:paraId="10BEF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2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C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6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招聘数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9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0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</w:tr>
      <w:tr w14:paraId="3BAAD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75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D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安吉县塘浦中心幼儿园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EF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6EFD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40周岁及以下</w:t>
            </w:r>
          </w:p>
        </w:tc>
        <w:tc>
          <w:tcPr>
            <w:tcW w:w="5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AAD9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符合下列条件之一均可报名：</w:t>
            </w:r>
          </w:p>
          <w:p w14:paraId="7918DD9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1.专科及以上学历，持有幼儿园教师资格证，且在本县幼儿园具有一年及以上幼儿教育工作经验（需出具单位工作证明并加盖单位公章）。</w:t>
            </w:r>
          </w:p>
          <w:p w14:paraId="7ACE334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2.2024年全日制普通高校应届毕业生，本（专）科所学专业须为学前教育。</w:t>
            </w:r>
          </w:p>
          <w:p w14:paraId="33896DD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全日制普通高校本科毕业生并持有幼儿园教师资格证。</w:t>
            </w:r>
          </w:p>
          <w:p w14:paraId="77B8F6E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注：本岗位须一周内到岗</w:t>
            </w:r>
            <w:bookmarkEnd w:id="0"/>
          </w:p>
        </w:tc>
      </w:tr>
    </w:tbl>
    <w:p w14:paraId="7418A0E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F4157E"/>
    <w:multiLevelType w:val="singleLevel"/>
    <w:tmpl w:val="F3F4157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MjQyNGFlMWQ0NjZhMDE4NDM2NjQ5YzM4YTAxN2QifQ=="/>
  </w:docVars>
  <w:rsids>
    <w:rsidRoot w:val="6D1C0F6A"/>
    <w:rsid w:val="6D1C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2024-10-09T09:11:00Z</dcterms:created>
  <dc:creator>苏</dc:creator>
  <cp:lastModifiedBy>苏</cp:lastModifiedBy>
  <dcterms:modified xsi:type="dcterms:W3CDTF">2024-10-09T09:12:12Z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9F528EB13ECE4874BBBE1216C4022461_11</vt:lpwstr>
  </property>
</Properties>
</file>