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444" w:rsidRDefault="006F4444" w:rsidP="006F4444">
      <w:pPr>
        <w:pStyle w:val="a5"/>
        <w:spacing w:before="0" w:beforeAutospacing="0" w:after="0" w:afterAutospacing="0" w:line="560" w:lineRule="exact"/>
        <w:jc w:val="both"/>
        <w:rPr>
          <w:rFonts w:ascii="黑体" w:eastAsia="黑体" w:hAnsi="黑体" w:cs="黑体"/>
          <w:color w:val="000000" w:themeColor="text1"/>
          <w:sz w:val="30"/>
          <w:szCs w:val="30"/>
        </w:rPr>
      </w:pPr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附件1</w:t>
      </w:r>
    </w:p>
    <w:p w:rsidR="006F4444" w:rsidRDefault="006F4444" w:rsidP="006F4444">
      <w:pPr>
        <w:pStyle w:val="a5"/>
        <w:spacing w:before="0" w:beforeAutospacing="0" w:after="0" w:afterAutospacing="0" w:line="560" w:lineRule="exact"/>
        <w:jc w:val="center"/>
        <w:rPr>
          <w:rFonts w:ascii="华康简标题宋" w:eastAsia="华康简标题宋" w:hAnsi="华康简标题宋" w:cs="华康简标题宋"/>
          <w:color w:val="000000" w:themeColor="text1"/>
          <w:sz w:val="44"/>
          <w:szCs w:val="44"/>
          <w:shd w:val="clear" w:color="auto" w:fill="FFFFFF"/>
        </w:rPr>
      </w:pPr>
      <w:r>
        <w:rPr>
          <w:rFonts w:ascii="华康简标题宋" w:eastAsia="华康简标题宋" w:hAnsi="华康简标题宋" w:cs="华康简标题宋" w:hint="eastAsia"/>
          <w:color w:val="000000" w:themeColor="text1"/>
          <w:sz w:val="44"/>
          <w:szCs w:val="44"/>
          <w:shd w:val="clear" w:color="auto" w:fill="FFFFFF"/>
        </w:rPr>
        <w:t>安吉县电子商务协会公开招聘需求计划</w:t>
      </w:r>
    </w:p>
    <w:tbl>
      <w:tblPr>
        <w:tblW w:w="14840" w:type="dxa"/>
        <w:jc w:val="center"/>
        <w:tblInd w:w="-438" w:type="dxa"/>
        <w:tblLayout w:type="fixed"/>
        <w:tblLook w:val="04A0"/>
      </w:tblPr>
      <w:tblGrid>
        <w:gridCol w:w="658"/>
        <w:gridCol w:w="828"/>
        <w:gridCol w:w="1302"/>
        <w:gridCol w:w="678"/>
        <w:gridCol w:w="1048"/>
        <w:gridCol w:w="848"/>
        <w:gridCol w:w="1742"/>
        <w:gridCol w:w="1854"/>
        <w:gridCol w:w="1843"/>
        <w:gridCol w:w="2054"/>
        <w:gridCol w:w="1985"/>
      </w:tblGrid>
      <w:tr w:rsidR="006F4444" w:rsidTr="004A4C33">
        <w:trPr>
          <w:trHeight w:val="636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序号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单位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岗位名称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人数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年龄</w:t>
            </w:r>
          </w:p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Cs w:val="20"/>
              </w:rPr>
              <w:t>（周岁）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性别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学历要求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专业要求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工作经验要求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  <w:t>技能等其它要求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Cs w:val="20"/>
              </w:rPr>
              <w:t>其他要求</w:t>
            </w:r>
          </w:p>
        </w:tc>
      </w:tr>
      <w:tr w:rsidR="006F4444" w:rsidTr="004A4C33">
        <w:trPr>
          <w:trHeight w:val="1448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协会</w:t>
            </w:r>
          </w:p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秘书处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≤35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电子商务、市场营销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一年及以上工作经验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有较好文字功底，工作认真负责，善于交际，肯吃苦，有活动组织策划经验，中共党员、有淘宝等电商从业经验者优先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F4444" w:rsidRDefault="006F4444" w:rsidP="004A4C3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接受外派木里县挂职3个月</w:t>
            </w:r>
          </w:p>
        </w:tc>
      </w:tr>
    </w:tbl>
    <w:p w:rsidR="006A071B" w:rsidRPr="006F4444" w:rsidRDefault="006A071B"/>
    <w:sectPr w:rsidR="006A071B" w:rsidRPr="006F4444" w:rsidSect="006F44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71B" w:rsidRDefault="006A071B" w:rsidP="006F4444">
      <w:r>
        <w:separator/>
      </w:r>
    </w:p>
  </w:endnote>
  <w:endnote w:type="continuationSeparator" w:id="1">
    <w:p w:rsidR="006A071B" w:rsidRDefault="006A071B" w:rsidP="006F44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MS Mincho"/>
    <w:charset w:val="86"/>
    <w:family w:val="moder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71B" w:rsidRDefault="006A071B" w:rsidP="006F4444">
      <w:r>
        <w:separator/>
      </w:r>
    </w:p>
  </w:footnote>
  <w:footnote w:type="continuationSeparator" w:id="1">
    <w:p w:rsidR="006A071B" w:rsidRDefault="006A071B" w:rsidP="006F44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4444"/>
    <w:rsid w:val="006A071B"/>
    <w:rsid w:val="006F44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4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4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44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4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4444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F44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2019-09-09T08:50:00Z</dcterms:created>
  <dcterms:modified xsi:type="dcterms:W3CDTF">2019-09-09T08:50:00Z</dcterms:modified>
</cp:coreProperties>
</file>