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  <w:bookmarkStart w:id="0" w:name="_GoBack"/>
      <w:bookmarkEnd w:id="0"/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安人社职评〔2019〕26号</w:t>
      </w:r>
    </w:p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pict>
          <v:line id="_x0000_s1028" o:spid="_x0000_s1028" o:spt="20" style="position:absolute;left:0pt;margin-left:1.5pt;margin-top:15.25pt;height:0pt;width:425.25pt;z-index:251692032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jc w:val="center"/>
        <w:rPr>
          <w:rFonts w:ascii="方正大标宋简体" w:eastAsia="方正大标宋简体"/>
          <w:sz w:val="28"/>
          <w:szCs w:val="28"/>
        </w:rPr>
      </w:pPr>
    </w:p>
    <w:p>
      <w:pPr>
        <w:spacing w:line="64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hint="eastAsia" w:ascii="方正小标宋简体" w:eastAsia="方正小标宋简体" w:hAnsiTheme="majorEastAsia" w:cstheme="majorEastAsia"/>
          <w:bCs/>
          <w:sz w:val="44"/>
          <w:szCs w:val="44"/>
        </w:rPr>
        <w:t>关于公布黄毅等2位同志具有质量技术监督工程专业高级工程师职务任职资格的通知</w:t>
      </w:r>
    </w:p>
    <w:p>
      <w:pPr>
        <w:ind w:firstLine="1785" w:firstLineChars="494"/>
        <w:rPr>
          <w:rFonts w:asciiTheme="majorEastAsia" w:hAnsiTheme="majorEastAsia" w:eastAsiaTheme="majorEastAsia" w:cstheme="majorEastAsia"/>
          <w:b/>
          <w:sz w:val="36"/>
          <w:szCs w:val="36"/>
        </w:rPr>
      </w:pP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48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</w:rPr>
        <w:t>9〕58号文件通知，经浙江省技术监督高级专业技术职务任职资格评审委员会评审通过，我县黄毅等2位同志具有</w:t>
      </w:r>
      <w:r>
        <w:rPr>
          <w:rFonts w:hint="eastAsia" w:ascii="仿宋" w:hAnsi="仿宋" w:eastAsia="仿宋" w:cs="仿宋"/>
          <w:sz w:val="32"/>
          <w:szCs w:val="32"/>
        </w:rPr>
        <w:t>质量技术监督工程专业高级工程师职务任职资格</w:t>
      </w:r>
      <w:r>
        <w:rPr>
          <w:rFonts w:hint="eastAsia" w:ascii="仿宋_GB2312" w:eastAsia="仿宋_GB2312"/>
          <w:sz w:val="32"/>
          <w:szCs w:val="32"/>
        </w:rPr>
        <w:t>，现予公布。</w:t>
      </w:r>
    </w:p>
    <w:p>
      <w:pPr>
        <w:spacing w:line="480" w:lineRule="exact"/>
        <w:ind w:firstLine="315" w:firstLineChars="98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姓  名                   工 作 单 位           </w:t>
      </w:r>
    </w:p>
    <w:p>
      <w:pPr>
        <w:spacing w:line="480" w:lineRule="exact"/>
        <w:ind w:left="59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  毅            安吉县</w:t>
      </w:r>
      <w:r>
        <w:rPr>
          <w:rFonts w:hint="eastAsia" w:ascii="仿宋" w:hAnsi="仿宋" w:eastAsia="仿宋" w:cs="仿宋"/>
          <w:sz w:val="32"/>
          <w:szCs w:val="32"/>
        </w:rPr>
        <w:t>质量技术监督检测中心</w:t>
      </w:r>
    </w:p>
    <w:p>
      <w:pPr>
        <w:spacing w:line="480" w:lineRule="exact"/>
        <w:ind w:left="59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鲁  峰            安吉县</w:t>
      </w:r>
      <w:r>
        <w:rPr>
          <w:rFonts w:hint="eastAsia" w:ascii="仿宋" w:hAnsi="仿宋" w:eastAsia="仿宋" w:cs="仿宋"/>
          <w:sz w:val="32"/>
          <w:szCs w:val="32"/>
        </w:rPr>
        <w:t>质量技术监督检测中心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以上同志的任职资格取得时间为2018年12月7日。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</w:t>
      </w:r>
    </w:p>
    <w:p>
      <w:pPr>
        <w:spacing w:line="480" w:lineRule="exact"/>
        <w:ind w:firstLine="3840" w:firstLineChars="1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2019年7月15日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afterLines="100" w:line="560" w:lineRule="exact"/>
        <w:rPr>
          <w:rFonts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  <w:r>
        <w:rPr>
          <w:sz w:val="32"/>
          <w:szCs w:val="32"/>
        </w:rPr>
        <w:pict>
          <v:line id="Line 2" o:spid="_x0000_s1026" o:spt="20" style="position:absolute;left:0pt;margin-left:-5.4pt;margin-top:0pt;height:0pt;width:441pt;z-index:251689984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sz w:val="32"/>
          <w:szCs w:val="32"/>
        </w:rPr>
        <w:pict>
          <v:line id="Line 3" o:spid="_x0000_s1027" o:spt="20" style="position:absolute;left:0pt;margin-left:-5.4pt;margin-top:29.4pt;height:0pt;width:441pt;z-index:251688960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 2019年7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月15日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587" w:bottom="144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5C6A"/>
    <w:rsid w:val="000A5C6A"/>
    <w:rsid w:val="001D2539"/>
    <w:rsid w:val="003734AD"/>
    <w:rsid w:val="004A0809"/>
    <w:rsid w:val="00783A52"/>
    <w:rsid w:val="0094664A"/>
    <w:rsid w:val="009B26C6"/>
    <w:rsid w:val="00A07F52"/>
    <w:rsid w:val="00A91672"/>
    <w:rsid w:val="00B837B2"/>
    <w:rsid w:val="00E1638F"/>
    <w:rsid w:val="00EB5344"/>
    <w:rsid w:val="26791455"/>
    <w:rsid w:val="5C8E2A22"/>
    <w:rsid w:val="634A57FB"/>
    <w:rsid w:val="6686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</Words>
  <Characters>394</Characters>
  <Lines>3</Lines>
  <Paragraphs>1</Paragraphs>
  <TotalTime>7</TotalTime>
  <ScaleCrop>false</ScaleCrop>
  <LinksUpToDate>false</LinksUpToDate>
  <CharactersWithSpaces>462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2019-07-16T06:28:00Z</cp:lastPrinted>
  <dcterms:modified xsi:type="dcterms:W3CDTF">2019-07-31T07:39:38Z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