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sz w:val="32"/>
        </w:rPr>
      </w:pPr>
      <w:r>
        <w:rPr>
          <w:rFonts w:eastAsia="黑体"/>
          <w:sz w:val="32"/>
        </w:rPr>
        <w:t>附件</w:t>
      </w:r>
      <w:r>
        <w:rPr>
          <w:rFonts w:hint="eastAsia" w:ascii="黑体" w:eastAsia="黑体"/>
          <w:sz w:val="32"/>
        </w:rPr>
        <w:t>1</w:t>
      </w:r>
    </w:p>
    <w:p>
      <w:pPr>
        <w:spacing w:line="62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2019年浙江—成都引才活动人才需求表</w:t>
      </w:r>
    </w:p>
    <w:p>
      <w:pPr>
        <w:spacing w:line="560" w:lineRule="exact"/>
        <w:ind w:firstLine="1276"/>
        <w:rPr>
          <w:rFonts w:eastAsia="仿宋_GB2312"/>
          <w:b/>
          <w:bCs/>
          <w:sz w:val="32"/>
        </w:rPr>
      </w:pPr>
    </w:p>
    <w:tbl>
      <w:tblPr>
        <w:tblStyle w:val="3"/>
        <w:tblW w:w="87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2076"/>
        <w:gridCol w:w="850"/>
        <w:gridCol w:w="1701"/>
        <w:gridCol w:w="992"/>
        <w:gridCol w:w="1134"/>
        <w:gridCol w:w="1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招聘单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位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单位名称</w:t>
            </w:r>
          </w:p>
        </w:tc>
        <w:tc>
          <w:tcPr>
            <w:tcW w:w="6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                             （单位盖章）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单位性质</w:t>
            </w:r>
          </w:p>
        </w:tc>
        <w:tc>
          <w:tcPr>
            <w:tcW w:w="6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left"/>
              <w:rPr>
                <w:rFonts w:hint="eastAsia" w:ascii="仿宋" w:eastAsia="仿宋"/>
              </w:rPr>
            </w:pPr>
            <w:r>
              <w:rPr>
                <w:rFonts w:hint="eastAsia" w:ascii="仿宋" w:eastAsia="仿宋"/>
              </w:rPr>
              <w:t>□政府机构    □高等院校    □科研院所   □医院</w:t>
            </w:r>
          </w:p>
          <w:p>
            <w:pPr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</w:rPr>
              <w:t>□国有企业    □股份制      □民营     □外/合资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地    址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   编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 系 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电子邮箱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手    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办公电话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是否参加电子科技大学活动</w:t>
            </w:r>
          </w:p>
        </w:tc>
        <w:tc>
          <w:tcPr>
            <w:tcW w:w="6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□是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住宿要求</w:t>
            </w:r>
          </w:p>
        </w:tc>
        <w:tc>
          <w:tcPr>
            <w:tcW w:w="6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标间（   ）      单间（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单位简介及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人才引进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相关政策</w:t>
            </w:r>
          </w:p>
        </w:tc>
        <w:tc>
          <w:tcPr>
            <w:tcW w:w="612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需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求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情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况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岗位名称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人数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专 业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薪资</w:t>
            </w: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8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</w:pP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  <w:tc>
          <w:tcPr>
            <w:tcW w:w="1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eastAsia="仿宋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10392B"/>
    <w:rsid w:val="0410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Office_10.2.0.5838_F1E327BC-269C-435d-A152-05C5408002CA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2019-03-25T08:51:00Z</dcterms:created>
  <dc:creator>anxin</dc:creator>
  <cp:lastModifiedBy>anxin</cp:lastModifiedBy>
  <dcterms:modified xsi:type="dcterms:W3CDTF">2019-03-25T08:55:11Z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1033-10.2.0.5838</vt:lpwstr>
  </property>
</Properties>
</file>