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96" w:rsidRDefault="00712196" w:rsidP="0071219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712196" w:rsidRDefault="00712196" w:rsidP="0071219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712196" w:rsidRDefault="00712196" w:rsidP="0071219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712196" w:rsidRDefault="00712196" w:rsidP="00712196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712196" w:rsidRPr="00DB52F5" w:rsidRDefault="00712196" w:rsidP="00712196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712196" w:rsidRDefault="00712196" w:rsidP="00712196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712196" w:rsidRPr="0065128A" w:rsidRDefault="00712196" w:rsidP="00712196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45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712196" w:rsidRPr="008827E7" w:rsidRDefault="00712196" w:rsidP="00712196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9" style="position:absolute;left:0;text-align:left;z-index:252147712" from="1.5pt,15.25pt" to="426.75pt,15.25pt" strokecolor="red" strokeweight="2.25pt"/>
        </w:pict>
      </w:r>
    </w:p>
    <w:p w:rsidR="00712196" w:rsidRDefault="00712196" w:rsidP="00712196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712196" w:rsidRDefault="007340B0" w:rsidP="00712196">
      <w:pPr>
        <w:spacing w:line="600" w:lineRule="exact"/>
        <w:jc w:val="center"/>
        <w:rPr>
          <w:rFonts w:ascii="方正大标宋简体" w:eastAsia="方正大标宋简体" w:hAnsi="宋体" w:hint="eastAsia"/>
          <w:bCs/>
          <w:sz w:val="44"/>
          <w:szCs w:val="44"/>
        </w:rPr>
      </w:pPr>
      <w:r w:rsidRPr="007340B0">
        <w:rPr>
          <w:rFonts w:ascii="方正大标宋简体" w:eastAsia="方正大标宋简体" w:hAnsi="宋体" w:hint="eastAsia"/>
          <w:bCs/>
          <w:sz w:val="44"/>
          <w:szCs w:val="44"/>
        </w:rPr>
        <w:t>关于公布2018年度卫生专业技术资格考试</w:t>
      </w:r>
    </w:p>
    <w:p w:rsidR="009423F1" w:rsidRPr="007340B0" w:rsidRDefault="007340B0" w:rsidP="00712196">
      <w:pPr>
        <w:spacing w:line="600" w:lineRule="exact"/>
        <w:jc w:val="center"/>
        <w:rPr>
          <w:rFonts w:ascii="方正大标宋简体" w:eastAsia="方正大标宋简体" w:hAnsi="宋体"/>
          <w:bCs/>
          <w:sz w:val="44"/>
          <w:szCs w:val="44"/>
        </w:rPr>
      </w:pPr>
      <w:r w:rsidRPr="007340B0">
        <w:rPr>
          <w:rFonts w:ascii="方正大标宋简体" w:eastAsia="方正大标宋简体" w:hAnsi="宋体" w:hint="eastAsia"/>
          <w:bCs/>
          <w:sz w:val="44"/>
          <w:szCs w:val="44"/>
        </w:rPr>
        <w:t>合格人员名单的通知</w:t>
      </w:r>
    </w:p>
    <w:p w:rsidR="009423F1" w:rsidRDefault="009423F1">
      <w:pPr>
        <w:spacing w:line="600" w:lineRule="exact"/>
        <w:ind w:firstLineChars="494" w:firstLine="2182"/>
        <w:rPr>
          <w:rFonts w:ascii="宋体" w:hAnsi="宋体"/>
          <w:b/>
          <w:sz w:val="44"/>
          <w:szCs w:val="44"/>
        </w:rPr>
      </w:pPr>
    </w:p>
    <w:p w:rsidR="009423F1" w:rsidRDefault="007340B0" w:rsidP="007340B0">
      <w:pPr>
        <w:spacing w:line="560" w:lineRule="exact"/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9423F1" w:rsidRDefault="007340B0" w:rsidP="007340B0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8〕110号文件通知，我县2018年度卫生专业技术资格考试合格人数共249人，其中:中级104人，初级（师）131人，初级（士）14人，现予公布（名单附后）。</w:t>
      </w:r>
    </w:p>
    <w:p w:rsidR="009423F1" w:rsidRDefault="009423F1">
      <w:pPr>
        <w:rPr>
          <w:rFonts w:ascii="黑体" w:eastAsia="黑体"/>
          <w:sz w:val="30"/>
          <w:szCs w:val="30"/>
        </w:rPr>
      </w:pPr>
    </w:p>
    <w:p w:rsidR="009423F1" w:rsidRDefault="009423F1"/>
    <w:p w:rsidR="009423F1" w:rsidRDefault="007340B0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</w:p>
    <w:p w:rsidR="009423F1" w:rsidRDefault="007340B0">
      <w:pPr>
        <w:spacing w:line="480" w:lineRule="exact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安吉县人力资源和社会保障局</w:t>
      </w:r>
    </w:p>
    <w:p w:rsidR="009423F1" w:rsidRDefault="007340B0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2018年12月31日</w:t>
      </w:r>
    </w:p>
    <w:p w:rsidR="009423F1" w:rsidRDefault="009423F1">
      <w:pPr>
        <w:spacing w:line="480" w:lineRule="exact"/>
        <w:rPr>
          <w:rFonts w:ascii="仿宋_GB2312" w:eastAsia="仿宋_GB2312"/>
          <w:sz w:val="32"/>
          <w:szCs w:val="32"/>
        </w:rPr>
      </w:pPr>
    </w:p>
    <w:p w:rsidR="007340B0" w:rsidRDefault="007340B0" w:rsidP="007340B0">
      <w:pPr>
        <w:widowControl/>
        <w:spacing w:line="440" w:lineRule="exact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>附件：</w:t>
      </w:r>
    </w:p>
    <w:p w:rsidR="007340B0" w:rsidRDefault="007340B0" w:rsidP="007340B0">
      <w:pPr>
        <w:widowControl/>
        <w:spacing w:line="440" w:lineRule="exact"/>
        <w:jc w:val="center"/>
        <w:rPr>
          <w:rFonts w:ascii="方正大标宋简体" w:eastAsia="方正大标宋简体" w:hAnsi="宋体" w:cs="宋体"/>
          <w:bCs/>
          <w:kern w:val="0"/>
          <w:sz w:val="44"/>
          <w:szCs w:val="44"/>
        </w:rPr>
      </w:pPr>
      <w:r w:rsidRPr="007340B0"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  <w:t>2018年度安吉县卫生专业技术资格</w:t>
      </w:r>
    </w:p>
    <w:p w:rsidR="007340B0" w:rsidRPr="007340B0" w:rsidRDefault="007340B0" w:rsidP="007340B0">
      <w:pPr>
        <w:widowControl/>
        <w:spacing w:line="440" w:lineRule="exact"/>
        <w:jc w:val="center"/>
        <w:rPr>
          <w:rFonts w:ascii="方正大标宋简体" w:eastAsia="方正大标宋简体" w:hAnsi="宋体" w:cs="宋体"/>
          <w:bCs/>
          <w:kern w:val="0"/>
          <w:sz w:val="44"/>
          <w:szCs w:val="44"/>
        </w:rPr>
      </w:pPr>
      <w:r w:rsidRPr="007340B0">
        <w:rPr>
          <w:rFonts w:ascii="方正大标宋简体" w:eastAsia="方正大标宋简体" w:hAnsi="宋体" w:cs="宋体" w:hint="eastAsia"/>
          <w:bCs/>
          <w:kern w:val="0"/>
          <w:sz w:val="44"/>
          <w:szCs w:val="44"/>
        </w:rPr>
        <w:t>考试合格人员名单</w:t>
      </w:r>
    </w:p>
    <w:tbl>
      <w:tblPr>
        <w:tblW w:w="5000" w:type="pct"/>
        <w:jc w:val="center"/>
        <w:tblLook w:val="04A0"/>
      </w:tblPr>
      <w:tblGrid>
        <w:gridCol w:w="777"/>
        <w:gridCol w:w="1214"/>
        <w:gridCol w:w="3330"/>
        <w:gridCol w:w="2262"/>
        <w:gridCol w:w="1421"/>
      </w:tblGrid>
      <w:tr w:rsidR="009423F1" w:rsidTr="007340B0">
        <w:trPr>
          <w:trHeight w:hRule="exact" w:val="482"/>
          <w:tblHeader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级别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郝国琴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沈青青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晶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潘爱梅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王明霞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蕾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宋咏梅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张韵波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凌谷燕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罗金剑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熊先伟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宁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陈小云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克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朱淳彦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张剑乔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胡福兰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超声波医学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朱美华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超声波医学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23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姜自伟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陈作旭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周梁君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泌尿外科学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泌尿外科学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普通外科学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刘家福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普通外科学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周洪味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陈芳芳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罗来月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肾内科学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儿科学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青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妇产科学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徐蔚娜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岳双磊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肿瘤内科学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静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刘慧君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吴红敏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汤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庆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龚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徐丹红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李传会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中医内科学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邱蔚晨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中医内科学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田英雪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中医内科学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徐燃冰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口腔医学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48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邹宏梅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口腔医学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范晓珊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章圣龑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中西医结合骨伤科学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田祖云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中西医结合内科学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中医皮肤与性病学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姚晓娟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中医外科学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袁美美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莫灵芝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辛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惠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傅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传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口腔医学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王晓军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潘世东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徐中旺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消化内科学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冯思卉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中医针灸学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刘江华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超声波医学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陈如兰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高晓青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黄凤翔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邓里行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潘梦莹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韩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青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方红礼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麻醉学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73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张翠文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陶旭东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超声波医学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戴小娟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强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唐士立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全科医学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79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全科医学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亮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全科医学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中医类</w:t>
            </w:r>
            <w:r>
              <w:rPr>
                <w:rFonts w:hint="eastAsia"/>
              </w:rPr>
              <w:t>)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董景芳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王亚飞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余后乐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中医内科学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董秀萍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潘明凤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马林强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口腔医学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闵建军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普通外科学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雷永生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全科医学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89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徐莉莉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朱月秀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妇产科护理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王玉存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全科医学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熊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旭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冯雅萍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孔谢芳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白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安吉县梅溪镇中心卫生院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曾清清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安吉县梅溪镇中心卫生院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刚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浙江省南湖监狱医院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98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沈小虎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浙江省南湖监狱医院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内科学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99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王奕雯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安吉县疾病预防控制中心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微生物检验技术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芬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安吉县上墅乡卫生院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钱赛贞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安吉县天荒坪镇白水卫生院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超声波医学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何静芬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安吉县孝丰镇卫生院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全科医学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赵小珍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安吉县鄣吴镇卫生院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陈瑛瑛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安吉县职业教育中心学校卫生站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外科护理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中级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璩霞霞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黄晶晶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109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朱泽婷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郑佳莹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倩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蒋美兰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汪振姣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芬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王晓燕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章敏敏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119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佘山山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程亚君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121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倩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鲍胜男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何萍芳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陈丹丹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江亚丽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朱巧梦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129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胡檬丹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林亚男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吴云波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王碧赟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盈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胥云霞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鲍玉婷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蒋诗莹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139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李晓庆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朱碧清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张琳芳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陈志强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144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李柯柯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郑紫薇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放射医学技术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149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方长敏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姚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玲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宣炀炀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洁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陈灵毓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辛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晨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陈姝莹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余丽娅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亮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159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余业环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雨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玲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臧舒琪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余鸿燕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婷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167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许荻茹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朱文秀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169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董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璐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姚文静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杨溢杰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放射医学技术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蕾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康复医学治疗技术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朱广磊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熊彩娇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彭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双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曹淑培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179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倪培俐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卢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怡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徐东升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杨菊芬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曾菊萍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安吉县妇幼保健院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190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彭晨奕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饶王莉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倩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付陈晨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王学文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185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利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510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吉莉莉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李梦霜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蒋懿敏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199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马翠颖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马乐清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潘虹利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黄永巧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余发秀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张春兰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潘良红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童旭桃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丹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卢正兰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209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兰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兰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孔倩雯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安吉县第二人民医院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王青青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朱文洁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万美玲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214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肖雨婕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卢小桐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余伟莉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安吉县天子湖镇中心卫生院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李美娟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晨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219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王俪颖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蓝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安吉县递铺街道安城卫生院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园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安吉县递铺街道安城卫生院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汪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艳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刘家坊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安吉县杭垓镇中心卫生院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凌书欢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tabs>
                <w:tab w:val="left" w:pos="2482"/>
              </w:tabs>
              <w:jc w:val="center"/>
            </w:pPr>
            <w:r>
              <w:rPr>
                <w:rFonts w:hint="eastAsia"/>
              </w:rPr>
              <w:t>安吉陈长江中医诊所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萍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安吉陈长江中医诊所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中药学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王旭丽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安吉老百姓中西医结合门诊部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229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刘宗彪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安吉南健医学专科门诊部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林丽丽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安吉濮氏中医骨伤医院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余晓玲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安吉仁安医院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姜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贻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安吉县山川乡卫生院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护理学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万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众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安吉县孝丰镇卫生院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中药学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安吉县孝源街道卫生院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毛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安吉县章村镇卫生院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莉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浙江安吉健恒糖尿病医院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放射医学技术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娟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浙江安吉健恒糖尿病医院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放射医学技术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238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斯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浙江安吉健恒糖尿病医院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放射医学技术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lastRenderedPageBreak/>
              <w:t>239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郑吉豪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240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炜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安吉县第三人民医院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241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霞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安吉县昌硕街道卫生院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病案信息技术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242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双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安吉县昌硕街道卫生院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243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徐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敏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安吉县人民医院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张晓怡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安吉县中医医院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病理学技术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谢梦琦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安吉县报福镇中心卫生院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246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董先晓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安吉县梅溪镇中心卫生院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247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颖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安吉县孝源街道卫生院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药学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248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丁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玲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安吉濮氏中医骨伤医院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  <w:tr w:rsidR="009423F1" w:rsidTr="007340B0">
        <w:trPr>
          <w:trHeight w:hRule="exact" w:val="482"/>
          <w:jc w:val="center"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249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马卫超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安吉仁安医院</w:t>
            </w: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临床医学检验技术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3F1" w:rsidRDefault="007340B0">
            <w:pPr>
              <w:jc w:val="center"/>
            </w:pPr>
            <w:r>
              <w:rPr>
                <w:rFonts w:hint="eastAsia"/>
              </w:rPr>
              <w:t>初级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士</w:t>
            </w:r>
            <w:r>
              <w:rPr>
                <w:rFonts w:hint="eastAsia"/>
              </w:rPr>
              <w:t>)</w:t>
            </w:r>
          </w:p>
        </w:tc>
      </w:tr>
    </w:tbl>
    <w:p w:rsidR="009423F1" w:rsidRDefault="007340B0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以上考试合格人员取得资格时间为2018年5月6日。</w:t>
      </w:r>
    </w:p>
    <w:p w:rsidR="009423F1" w:rsidRDefault="009423F1"/>
    <w:p w:rsidR="009423F1" w:rsidRDefault="009423F1">
      <w:pPr>
        <w:spacing w:line="360" w:lineRule="auto"/>
        <w:jc w:val="center"/>
        <w:rPr>
          <w:rFonts w:ascii="仿宋_GB2312" w:eastAsia="仿宋_GB2312"/>
          <w:sz w:val="30"/>
          <w:szCs w:val="30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7340B0" w:rsidRDefault="007340B0">
      <w:pPr>
        <w:rPr>
          <w:rFonts w:ascii="仿宋_GB2312" w:eastAsia="仿宋_GB2312"/>
          <w:sz w:val="32"/>
          <w:szCs w:val="32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9423F1" w:rsidRDefault="009423F1">
      <w:pPr>
        <w:rPr>
          <w:rFonts w:ascii="仿宋_GB2312" w:eastAsia="仿宋_GB2312"/>
          <w:sz w:val="32"/>
          <w:szCs w:val="32"/>
        </w:rPr>
      </w:pPr>
    </w:p>
    <w:p w:rsidR="009423F1" w:rsidRDefault="00781AF0">
      <w:r w:rsidRPr="00781AF0">
        <w:rPr>
          <w:rFonts w:ascii="仿宋_GB2312" w:eastAsia="仿宋_GB2312" w:hAnsi="仿宋_GB2312" w:cs="仿宋_GB2312"/>
          <w:sz w:val="32"/>
          <w:szCs w:val="32"/>
        </w:rPr>
        <w:pict>
          <v:line id="Line 2" o:spid="_x0000_s1028" style="position:absolute;left:0;text-align:left;z-index:252145664" from="-4.5pt,0" to="436.5pt,0" o:gfxdata="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m+qeANQAAAAEAQAADwAAAAAAAAABACAAAAAiAAAAZHJzL2Rvd25yZXYueG1s&#10;UEsBAhQAFAAAAAgAh07iQGvn6mrDAQAAmgMAAA4AAAAAAAAAAQAgAAAAIwEAAGRycy9lMm9Eb2Mu&#10;eG1sUEsFBgAAAAAGAAYAWQEAAFgFAAAAAA==&#10;" strokeweight="1pt"/>
        </w:pict>
      </w:r>
      <w:r w:rsidRPr="00781AF0">
        <w:rPr>
          <w:rFonts w:ascii="仿宋_GB2312" w:eastAsia="仿宋_GB2312" w:hAnsi="仿宋_GB2312" w:cs="仿宋_GB2312"/>
          <w:sz w:val="32"/>
          <w:szCs w:val="32"/>
        </w:rPr>
        <w:pict>
          <v:line id="Line 3" o:spid="_x0000_s1027" style="position:absolute;left:0;text-align:left;z-index:252144640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 strokeweight="1pt"/>
        </w:pict>
      </w:r>
      <w:r w:rsidR="007340B0">
        <w:rPr>
          <w:rFonts w:ascii="仿宋_GB2312" w:eastAsia="仿宋_GB2312" w:hAnsi="仿宋_GB2312" w:cs="仿宋_GB2312" w:hint="eastAsia"/>
          <w:spacing w:val="-6"/>
          <w:sz w:val="32"/>
          <w:szCs w:val="32"/>
        </w:rPr>
        <w:t>安吉县人力资源和社会保障局办公室 2018年12</w:t>
      </w:r>
      <w:r w:rsidR="007340B0"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月31日</w:t>
      </w:r>
      <w:r w:rsidR="007340B0">
        <w:rPr>
          <w:rFonts w:ascii="仿宋_GB2312" w:eastAsia="仿宋_GB2312" w:hAnsi="仿宋_GB2312" w:cs="仿宋_GB2312" w:hint="eastAsia"/>
          <w:spacing w:val="-6"/>
          <w:sz w:val="32"/>
          <w:szCs w:val="32"/>
        </w:rPr>
        <w:t>印发</w:t>
      </w:r>
    </w:p>
    <w:sectPr w:rsidR="009423F1" w:rsidSect="007340B0">
      <w:footerReference w:type="default" r:id="rId7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6E6" w:rsidRDefault="00F246E6" w:rsidP="009423F1">
      <w:r>
        <w:separator/>
      </w:r>
    </w:p>
  </w:endnote>
  <w:endnote w:type="continuationSeparator" w:id="0">
    <w:p w:rsidR="00F246E6" w:rsidRDefault="00F246E6" w:rsidP="009423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3F1" w:rsidRDefault="00781AF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90400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 filled="f" stroked="f" strokeweight=".5pt">
          <v:textbox style="mso-fit-shape-to-text:t" inset="0,0,0,0">
            <w:txbxContent>
              <w:p w:rsidR="009423F1" w:rsidRDefault="00781AF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7340B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1219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6E6" w:rsidRDefault="00F246E6" w:rsidP="009423F1">
      <w:r>
        <w:separator/>
      </w:r>
    </w:p>
  </w:footnote>
  <w:footnote w:type="continuationSeparator" w:id="0">
    <w:p w:rsidR="00F246E6" w:rsidRDefault="00F246E6" w:rsidP="009423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3F1"/>
    <w:rsid w:val="00712196"/>
    <w:rsid w:val="007340B0"/>
    <w:rsid w:val="00781AF0"/>
    <w:rsid w:val="009423F1"/>
    <w:rsid w:val="00F246E6"/>
    <w:rsid w:val="07496F2A"/>
    <w:rsid w:val="2687634D"/>
    <w:rsid w:val="2AE23C39"/>
    <w:rsid w:val="34D671F8"/>
    <w:rsid w:val="3F0D03BC"/>
    <w:rsid w:val="4C1D443C"/>
    <w:rsid w:val="4D54192B"/>
    <w:rsid w:val="56005778"/>
    <w:rsid w:val="6BB36939"/>
    <w:rsid w:val="78871577"/>
    <w:rsid w:val="7C76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23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423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423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3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1094</Words>
  <Characters>6242</Characters>
  <Application>Microsoft Office Word</Application>
  <DocSecurity>0</DocSecurity>
  <Lines>52</Lines>
  <Paragraphs>14</Paragraphs>
  <ScaleCrop>false</ScaleCrop>
  <Company>Hewlett-Packard Company</Company>
  <LinksUpToDate>false</LinksUpToDate>
  <CharactersWithSpaces>7322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