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9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921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43340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43340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P9S3ur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center"/>
        <w:rPr>
          <w:rFonts w:hint="eastAsia" w:ascii="仿宋_GB2312" w:hAnsi="宋体" w:eastAsia="仿宋_GB2312"/>
          <w:b/>
          <w:bCs/>
          <w:sz w:val="36"/>
        </w:rPr>
      </w:pPr>
      <w:r>
        <w:rPr>
          <w:rFonts w:hint="eastAsia" w:ascii="宋体" w:hAnsi="宋体"/>
          <w:b/>
          <w:sz w:val="44"/>
          <w:szCs w:val="44"/>
        </w:rPr>
        <w:t>关于</w:t>
      </w:r>
      <w:r>
        <w:rPr>
          <w:rFonts w:hint="eastAsia" w:ascii="宋体" w:hAnsi="宋体"/>
          <w:b/>
          <w:sz w:val="44"/>
          <w:szCs w:val="44"/>
          <w:lang w:eastAsia="zh-CN"/>
        </w:rPr>
        <w:t>公布陈烜</w:t>
      </w:r>
      <w:r>
        <w:rPr>
          <w:rFonts w:hint="eastAsia" w:ascii="宋体" w:hAnsi="宋体"/>
          <w:b/>
          <w:sz w:val="44"/>
          <w:szCs w:val="44"/>
        </w:rPr>
        <w:t>等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57</w:t>
      </w:r>
      <w:r>
        <w:rPr>
          <w:rFonts w:hint="eastAsia" w:ascii="宋体" w:hAnsi="宋体"/>
          <w:b/>
          <w:sz w:val="44"/>
          <w:szCs w:val="44"/>
        </w:rPr>
        <w:t>位同志具有初级             专业技术职务任职资格的通知</w:t>
      </w:r>
    </w:p>
    <w:p>
      <w:pPr>
        <w:spacing w:line="360" w:lineRule="auto"/>
        <w:jc w:val="center"/>
        <w:rPr>
          <w:rFonts w:hint="eastAsia" w:ascii="仿宋_GB2312" w:hAnsi="宋体" w:eastAsia="仿宋_GB2312"/>
          <w:b/>
          <w:bCs/>
          <w:sz w:val="32"/>
        </w:rPr>
      </w:pP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根据安吉县职称改革领导小组办公室安职改办</w:t>
      </w:r>
      <w:r>
        <w:rPr>
          <w:rFonts w:ascii="仿宋_GB2312" w:eastAsia="仿宋_GB2312"/>
          <w:sz w:val="32"/>
          <w:szCs w:val="32"/>
        </w:rPr>
        <w:t>〔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号文件精神，经单位考核，职改部门资格审查，县初定专业技术职务审定小组审定，同意陈烜等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57</w:t>
      </w:r>
      <w:r>
        <w:rPr>
          <w:rFonts w:hint="eastAsia" w:ascii="仿宋_GB2312" w:eastAsia="仿宋_GB2312"/>
          <w:sz w:val="32"/>
          <w:szCs w:val="32"/>
        </w:rPr>
        <w:t>位同志具有初级专业技术职务任职资格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现予公布（名单附后）。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附件：201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年度第</w:t>
      </w:r>
      <w:r>
        <w:rPr>
          <w:rFonts w:hint="eastAsia" w:ascii="仿宋_GB2312" w:eastAsia="仿宋_GB2312"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批</w:t>
      </w:r>
      <w:r>
        <w:rPr>
          <w:rFonts w:hint="eastAsia" w:ascii="仿宋_GB2312" w:eastAsia="仿宋_GB2312"/>
          <w:sz w:val="32"/>
          <w:szCs w:val="32"/>
          <w:lang w:eastAsia="zh-CN"/>
        </w:rPr>
        <w:t>初定</w:t>
      </w:r>
      <w:r>
        <w:rPr>
          <w:rFonts w:hint="eastAsia" w:ascii="仿宋_GB2312" w:eastAsia="仿宋_GB2312"/>
          <w:sz w:val="32"/>
          <w:szCs w:val="32"/>
        </w:rPr>
        <w:t>专业技术职务任职资格人员名单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80" w:lineRule="exact"/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宋体" w:hAnsi="宋体" w:eastAsia="宋体"/>
          <w:b/>
          <w:i w:val="0"/>
          <w:snapToGrid/>
          <w:color w:val="000000"/>
          <w:sz w:val="32"/>
          <w:szCs w:val="32"/>
          <w:u w:val="none"/>
          <w:lang w:eastAsia="zh-CN"/>
        </w:rPr>
        <w:t>201</w:t>
      </w:r>
      <w:r>
        <w:rPr>
          <w:rFonts w:hint="eastAsia" w:ascii="宋体" w:hAnsi="宋体"/>
          <w:b/>
          <w:i w:val="0"/>
          <w:snapToGrid/>
          <w:color w:val="000000"/>
          <w:sz w:val="32"/>
          <w:szCs w:val="32"/>
          <w:u w:val="none"/>
          <w:lang w:val="en-US" w:eastAsia="zh-CN"/>
        </w:rPr>
        <w:t>7</w:t>
      </w:r>
      <w:r>
        <w:rPr>
          <w:rFonts w:hint="default" w:ascii="宋体" w:hAnsi="宋体" w:eastAsia="宋体"/>
          <w:b/>
          <w:i w:val="0"/>
          <w:snapToGrid/>
          <w:color w:val="000000"/>
          <w:sz w:val="32"/>
          <w:szCs w:val="32"/>
          <w:u w:val="none"/>
          <w:lang w:eastAsia="zh-CN"/>
        </w:rPr>
        <w:t>年</w:t>
      </w:r>
      <w:r>
        <w:rPr>
          <w:rFonts w:hint="eastAsia" w:ascii="宋体" w:hAnsi="宋体" w:eastAsia="宋体"/>
          <w:b/>
          <w:i w:val="0"/>
          <w:snapToGrid/>
          <w:color w:val="000000"/>
          <w:sz w:val="32"/>
          <w:szCs w:val="32"/>
          <w:u w:val="none"/>
          <w:lang w:eastAsia="zh-CN"/>
        </w:rPr>
        <w:t>度</w:t>
      </w:r>
      <w:r>
        <w:rPr>
          <w:rFonts w:hint="default" w:ascii="宋体" w:hAnsi="宋体" w:eastAsia="宋体"/>
          <w:b/>
          <w:i w:val="0"/>
          <w:snapToGrid/>
          <w:color w:val="000000"/>
          <w:sz w:val="32"/>
          <w:szCs w:val="32"/>
          <w:u w:val="none"/>
          <w:lang w:eastAsia="zh-CN"/>
        </w:rPr>
        <w:t>第</w:t>
      </w:r>
      <w:r>
        <w:rPr>
          <w:rFonts w:hint="eastAsia" w:ascii="宋体" w:hAnsi="宋体"/>
          <w:b/>
          <w:i w:val="0"/>
          <w:snapToGrid/>
          <w:color w:val="000000"/>
          <w:sz w:val="32"/>
          <w:szCs w:val="32"/>
          <w:u w:val="none"/>
          <w:lang w:eastAsia="zh-CN"/>
        </w:rPr>
        <w:t>二</w:t>
      </w:r>
      <w:r>
        <w:rPr>
          <w:rFonts w:hint="default" w:ascii="宋体" w:hAnsi="宋体" w:eastAsia="宋体"/>
          <w:b/>
          <w:i w:val="0"/>
          <w:snapToGrid/>
          <w:color w:val="000000"/>
          <w:sz w:val="32"/>
          <w:szCs w:val="32"/>
          <w:u w:val="none"/>
          <w:lang w:eastAsia="zh-CN"/>
        </w:rPr>
        <w:t>批初定</w:t>
      </w:r>
      <w:r>
        <w:rPr>
          <w:rFonts w:hint="eastAsia" w:ascii="宋体" w:hAnsi="宋体" w:eastAsia="宋体"/>
          <w:b/>
          <w:i w:val="0"/>
          <w:snapToGrid/>
          <w:color w:val="000000"/>
          <w:sz w:val="32"/>
          <w:szCs w:val="32"/>
          <w:u w:val="none"/>
          <w:lang w:eastAsia="zh-CN"/>
        </w:rPr>
        <w:t>专业技术职务任职资格</w:t>
      </w:r>
      <w:r>
        <w:rPr>
          <w:rFonts w:hint="default" w:ascii="宋体" w:hAnsi="宋体" w:eastAsia="宋体"/>
          <w:b/>
          <w:i w:val="0"/>
          <w:snapToGrid/>
          <w:color w:val="000000"/>
          <w:sz w:val="32"/>
          <w:szCs w:val="32"/>
          <w:u w:val="none"/>
          <w:lang w:eastAsia="zh-CN"/>
        </w:rPr>
        <w:t>人员名单</w:t>
      </w:r>
    </w:p>
    <w:tbl>
      <w:tblPr>
        <w:tblStyle w:val="3"/>
        <w:tblW w:w="86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1"/>
        <w:gridCol w:w="1065"/>
        <w:gridCol w:w="4125"/>
        <w:gridCol w:w="1500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姓  名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作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单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资格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专 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烜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雷浙滨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刘英杰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强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  军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  涛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王宏辉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樊泽耀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  通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赵丕银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何伟伟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山丹高娃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浙江和也健康科技有限公司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喻志辉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美意（浙江）空调设备有限公司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 辉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安吉畅游汽车服务股份有限公司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陈春阳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  浩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  云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深圳市彩生活物业管理有限公司安吉分公司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  浩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浙江杭长高速公路有限公司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徐正航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  冰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丁泽军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安吉县公共资源交易中心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宏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浙江中隧桥波形钢腹板有限公司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交通土木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姓  名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作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单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资格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专 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胡传伟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浙江安吉高速公路有限公司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交通土木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莫哲云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浙江安吉高速公路有限公司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交通土木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  泽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浙江爱乡村投资发展有限公司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市政道路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  凯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浙江新宏建设有限公司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市政道路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耀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浙江安吉修竹绿化工程有限公司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市政道路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姚李娜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安吉智城建设发展有限公司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丁岳雷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湖州瑞美市政景观设计有限公司安吉分公司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凡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安吉县房地产管理服务中心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姚云飞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安吉县公共资源交易中心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  维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浙江路帆机电科技有限公司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杨依芸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安吉县城乡规划设计院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汪卫栋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安吉县城乡规划设计院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陈江江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安吉广播电视台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童振昌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安吉广播电视台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蕾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浙江杭摩合成材料股份有限公司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能源与材料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叶煜霞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浙江杭摩合成材料股份有限公司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能源与材料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聪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浙江优诺金生物工程有限公司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生物医药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孙婉萍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浙江优诺金生物工程有限公司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生物医药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  霞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安吉中瀚勘测有限公司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  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左秀清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安吉县天纬测绘有限公司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  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  政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安吉县质量技术监督检测中心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  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胡林兰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安吉县质量技术监督检测中心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  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孙跃峰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安吉县水利水电勘测设计所有限公司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  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程波玟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安吉县天子湖镇农业发展服务中心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助理农艺师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童喻浩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安吉县梅溪镇农业发展服务中心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助理农艺师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姓  名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作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单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资格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专 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王文吉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安吉县天荒坪镇农业发展服务中心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助理农艺师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吴江勇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安吉竹子博览园有限责任公司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助理兽医师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章一品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安吉县大年初一旅业投资有限公司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助理工艺美术师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  芬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助理工艺美术师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胡子皿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安吉广播电视台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助理记者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吴志英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安吉广播电视台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助理记者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  臻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安吉县图书馆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助理馆员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尤黎明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浙江振源律师事务所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  盼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安吉县天纬测绘有限公司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高凤娟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湖州宇航勘测设计有限公司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以上同志任职资格时间从正式发文之日算起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05" w:firstLineChars="50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65926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aVDv/RAAAAAgEAAA8AAAAAAAAAAQAgAAAAIgAAAGRycy9kb3ducmV2LnhtbFBLAQIUABQA&#10;AAAIAIdO4kBe1tthvgEAAIwDAAAOAAAAAAAAAAEAIAAAACABAABkcnMvZTJvRG9jLnhtbFBLBQYA&#10;AAAABgAGAFkBAABQ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165824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DIM/p2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6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