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eastAsia="仿宋_GB2312"/>
          <w:sz w:val="32"/>
          <w:szCs w:val="32"/>
        </w:rPr>
      </w:pPr>
    </w:p>
    <w:p/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39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宋体" w:hAnsi="宋体"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346662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4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3466624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FwZcUnRAAAAAgEAAA8AAAAAAAAAAQAgAAAAIgAAAGRycy9kb3ducmV2Lnht&#10;bFBLAQIUABQAAAAIAIdO4kCG9jNRxwEAAJoDAAAOAAAAAAAAAAEAIAAAACABAABkcnMvZTJvRG9j&#10;LnhtbFBLBQYAAAAABgAGAFkBAABZBQAAAAA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3090816" behindDoc="0" locked="0" layoutInCell="1" allowOverlap="1">
                <wp:simplePos x="0" y="0"/>
                <wp:positionH relativeFrom="column">
                  <wp:posOffset>-5829300</wp:posOffset>
                </wp:positionH>
                <wp:positionV relativeFrom="paragraph">
                  <wp:posOffset>0</wp:posOffset>
                </wp:positionV>
                <wp:extent cx="4457700" cy="0"/>
                <wp:effectExtent l="0" t="0" r="0" b="0"/>
                <wp:wrapNone/>
                <wp:docPr id="1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4" o:spid="_x0000_s1026" o:spt="20" style="position:absolute;left:0pt;margin-left:-459pt;margin-top:0pt;height:0pt;width:351pt;z-index:253090816;mso-width-relative:page;mso-height-relative:page;" filled="f" stroked="t" coordsize="21600,21600" o:gfxdata="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64tAidYAAAAHAQAADwAAAAAAAAABACAAAAAiAAAAZHJzL2Rvd25y&#10;ZXYueG1sUEsBAhQAFAAAAAgAh07iQDXIT/DHAQAAmgMAAA4AAAAAAAAAAQAgAAAAJQEAAGRycy9l&#10;Mm9Eb2MueG1sUEsFBgAAAAAGAAYAWQEAAF4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关于公布凌华琴等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t>8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位同志具有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质量、广电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工程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等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专业技术职务任职资格的通知</w:t>
      </w:r>
    </w:p>
    <w:p>
      <w:pPr>
        <w:ind w:firstLine="2182" w:firstLineChars="494"/>
        <w:jc w:val="center"/>
        <w:rPr>
          <w:rFonts w:hint="eastAsia" w:ascii="宋体" w:hAnsi="宋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各有关主管部门、有关单位：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根据湖州市人力资源和社会保障局湖人社</w:t>
      </w:r>
      <w:r>
        <w:rPr>
          <w:rFonts w:hint="eastAsia" w:ascii="仿宋_GB2312" w:eastAsia="仿宋_GB2312"/>
          <w:sz w:val="30"/>
          <w:szCs w:val="30"/>
          <w:lang w:eastAsia="zh-CN"/>
        </w:rPr>
        <w:t>函</w:t>
      </w:r>
      <w:r>
        <w:rPr>
          <w:rFonts w:hint="eastAsia" w:ascii="仿宋_GB2312" w:eastAsia="仿宋_GB2312"/>
          <w:sz w:val="30"/>
          <w:szCs w:val="30"/>
        </w:rPr>
        <w:t>〔</w:t>
      </w:r>
      <w:r>
        <w:rPr>
          <w:rFonts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z w:val="30"/>
          <w:szCs w:val="30"/>
        </w:rPr>
        <w:t>〕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86</w:t>
      </w:r>
      <w:r>
        <w:rPr>
          <w:rFonts w:hint="eastAsia" w:ascii="仿宋_GB2312" w:eastAsia="仿宋_GB2312"/>
          <w:sz w:val="30"/>
          <w:szCs w:val="30"/>
        </w:rPr>
        <w:t>号文件通知，经市</w:t>
      </w:r>
      <w:r>
        <w:rPr>
          <w:rFonts w:hint="eastAsia" w:ascii="仿宋_GB2312" w:eastAsia="仿宋_GB2312"/>
          <w:sz w:val="30"/>
          <w:szCs w:val="30"/>
          <w:lang w:eastAsia="zh-CN"/>
        </w:rPr>
        <w:t>第二</w:t>
      </w:r>
      <w:r>
        <w:rPr>
          <w:rFonts w:hint="eastAsia" w:ascii="仿宋_GB2312" w:eastAsia="仿宋_GB2312"/>
          <w:sz w:val="30"/>
          <w:szCs w:val="30"/>
        </w:rPr>
        <w:t>工程</w:t>
      </w:r>
      <w:r>
        <w:rPr>
          <w:rFonts w:hint="eastAsia" w:ascii="仿宋_GB2312" w:eastAsia="仿宋_GB2312"/>
          <w:sz w:val="30"/>
          <w:szCs w:val="30"/>
          <w:lang w:eastAsia="zh-CN"/>
        </w:rPr>
        <w:t>（质量、广电等）</w:t>
      </w:r>
      <w:r>
        <w:rPr>
          <w:rFonts w:hint="eastAsia" w:ascii="仿宋_GB2312" w:eastAsia="仿宋_GB2312"/>
          <w:sz w:val="30"/>
          <w:szCs w:val="30"/>
        </w:rPr>
        <w:t>专业技术</w:t>
      </w:r>
      <w:r>
        <w:rPr>
          <w:rFonts w:hint="eastAsia" w:ascii="仿宋_GB2312" w:eastAsia="仿宋_GB2312"/>
          <w:sz w:val="30"/>
          <w:szCs w:val="30"/>
          <w:lang w:eastAsia="zh-CN"/>
        </w:rPr>
        <w:t>人员</w:t>
      </w:r>
      <w:r>
        <w:rPr>
          <w:rFonts w:hint="eastAsia" w:ascii="仿宋_GB2312" w:eastAsia="仿宋_GB2312"/>
          <w:sz w:val="30"/>
          <w:szCs w:val="30"/>
        </w:rPr>
        <w:t>中级职务评审委员会评审通过，我县凌华琴</w:t>
      </w:r>
      <w:r>
        <w:rPr>
          <w:rFonts w:hint="eastAsia" w:ascii="仿宋_GB2312" w:eastAsia="仿宋_GB2312"/>
          <w:sz w:val="30"/>
          <w:szCs w:val="30"/>
          <w:lang w:eastAsia="zh-CN"/>
        </w:rPr>
        <w:t>等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位同志具有</w:t>
      </w:r>
      <w:r>
        <w:rPr>
          <w:rFonts w:hint="eastAsia" w:ascii="仿宋_GB2312" w:eastAsia="仿宋_GB2312"/>
          <w:sz w:val="30"/>
          <w:szCs w:val="30"/>
          <w:lang w:eastAsia="zh-CN"/>
        </w:rPr>
        <w:t>工程</w:t>
      </w:r>
      <w:r>
        <w:rPr>
          <w:rFonts w:hint="eastAsia" w:ascii="仿宋_GB2312" w:eastAsia="仿宋_GB2312"/>
          <w:sz w:val="30"/>
          <w:szCs w:val="30"/>
        </w:rPr>
        <w:t>专业技术职务任职资格</w:t>
      </w:r>
      <w:r>
        <w:rPr>
          <w:rFonts w:hint="eastAsia" w:ascii="仿宋_GB2312" w:eastAsia="仿宋_GB2312"/>
          <w:sz w:val="30"/>
          <w:szCs w:val="30"/>
          <w:lang w:eastAsia="zh-CN"/>
        </w:rPr>
        <w:t>，</w:t>
      </w:r>
      <w:r>
        <w:rPr>
          <w:rFonts w:hint="eastAsia" w:ascii="仿宋_GB2312" w:eastAsia="仿宋_GB2312"/>
          <w:sz w:val="30"/>
          <w:szCs w:val="30"/>
        </w:rPr>
        <w:t>现予公布。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textAlignment w:val="auto"/>
        <w:rPr>
          <w:rFonts w:hint="eastAsia" w:ascii="楷体_GB2312" w:hAnsi="楷体_GB2312" w:eastAsia="楷体_GB2312" w:cs="楷体_GB2312"/>
          <w:b/>
          <w:bCs w:val="0"/>
          <w:kern w:val="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0"/>
          <w:szCs w:val="30"/>
          <w:lang w:eastAsia="zh-CN"/>
        </w:rPr>
        <w:t>一、质量工程（</w:t>
      </w:r>
      <w:r>
        <w:rPr>
          <w:rFonts w:hint="eastAsia" w:ascii="楷体_GB2312" w:hAnsi="楷体_GB2312" w:eastAsia="楷体_GB2312" w:cs="楷体_GB2312"/>
          <w:b/>
          <w:bCs w:val="0"/>
          <w:kern w:val="0"/>
          <w:sz w:val="30"/>
          <w:szCs w:val="30"/>
          <w:lang w:val="en-US" w:eastAsia="zh-CN"/>
        </w:rPr>
        <w:t>工程师1人）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宋体" w:eastAsia="仿宋_GB2312" w:cs="宋体"/>
          <w:b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eastAsia="仿宋_GB2312"/>
          <w:b/>
          <w:sz w:val="30"/>
          <w:szCs w:val="30"/>
        </w:rPr>
        <w:t xml:space="preserve">姓  名         </w:t>
      </w:r>
      <w:r>
        <w:rPr>
          <w:rFonts w:hint="eastAsia" w:ascii="仿宋_GB2312" w:eastAsia="仿宋_GB2312"/>
          <w:b/>
          <w:sz w:val="30"/>
          <w:szCs w:val="30"/>
          <w:lang w:val="en-US" w:eastAsia="zh-CN"/>
        </w:rPr>
        <w:t xml:space="preserve">       </w:t>
      </w:r>
      <w:r>
        <w:rPr>
          <w:rFonts w:hint="eastAsia" w:ascii="仿宋_GB2312" w:eastAsia="仿宋_GB2312"/>
          <w:b/>
          <w:sz w:val="30"/>
          <w:szCs w:val="30"/>
        </w:rPr>
        <w:t xml:space="preserve">工 作 单 位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 xml:space="preserve"> 凌华琴          安吉县质量技术监督检测中心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02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Cs/>
          <w:kern w:val="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kern w:val="0"/>
          <w:sz w:val="30"/>
          <w:szCs w:val="30"/>
          <w:lang w:val="en-US" w:eastAsia="zh-CN"/>
        </w:rPr>
        <w:t xml:space="preserve"> 二、广电工程（</w:t>
      </w:r>
      <w:r>
        <w:rPr>
          <w:rFonts w:hint="eastAsia" w:ascii="楷体_GB2312" w:hAnsi="楷体_GB2312" w:eastAsia="楷体_GB2312" w:cs="楷体_GB2312"/>
          <w:b/>
          <w:bCs w:val="0"/>
          <w:kern w:val="0"/>
          <w:sz w:val="30"/>
          <w:szCs w:val="30"/>
          <w:lang w:val="en-US" w:eastAsia="zh-CN"/>
        </w:rPr>
        <w:t>工程师2人）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30" w:firstLineChars="196"/>
        <w:jc w:val="both"/>
        <w:textAlignment w:val="auto"/>
        <w:outlineLvl w:val="9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b/>
          <w:sz w:val="30"/>
          <w:szCs w:val="30"/>
        </w:rPr>
        <w:t xml:space="preserve">姓  名         </w:t>
      </w:r>
      <w:r>
        <w:rPr>
          <w:rFonts w:hint="eastAsia" w:ascii="仿宋_GB2312" w:eastAsia="仿宋_GB2312"/>
          <w:b/>
          <w:sz w:val="30"/>
          <w:szCs w:val="30"/>
          <w:lang w:val="en-US" w:eastAsia="zh-CN"/>
        </w:rPr>
        <w:t xml:space="preserve">       </w:t>
      </w:r>
      <w:r>
        <w:rPr>
          <w:rFonts w:hint="eastAsia" w:ascii="仿宋_GB2312" w:eastAsia="仿宋_GB2312"/>
          <w:b/>
          <w:sz w:val="30"/>
          <w:szCs w:val="30"/>
        </w:rPr>
        <w:t>工 作 单 位</w:t>
      </w:r>
      <w:r>
        <w:rPr>
          <w:rFonts w:hint="eastAsia" w:ascii="仿宋_GB2312" w:eastAsia="仿宋_GB2312"/>
          <w:b/>
          <w:sz w:val="32"/>
          <w:szCs w:val="32"/>
        </w:rPr>
        <w:t xml:space="preserve">            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27" w:firstLineChars="196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应建伟          安吉县广播电视网络有限公司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88" w:firstLineChars="196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卜利平                安吉广播电视台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27" w:firstLineChars="196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>三、环保工程（</w:t>
      </w:r>
      <w:r>
        <w:rPr>
          <w:rFonts w:hint="eastAsia" w:ascii="楷体_GB2312" w:hAnsi="楷体_GB2312" w:eastAsia="楷体_GB2312" w:cs="楷体_GB2312"/>
          <w:b/>
          <w:bCs w:val="0"/>
          <w:kern w:val="0"/>
          <w:sz w:val="30"/>
          <w:szCs w:val="30"/>
          <w:lang w:val="en-US" w:eastAsia="zh-CN"/>
        </w:rPr>
        <w:t>工程师3人）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eastAsia="仿宋_GB2312"/>
          <w:b/>
          <w:sz w:val="30"/>
          <w:szCs w:val="30"/>
        </w:rPr>
        <w:t xml:space="preserve">姓  名         </w:t>
      </w:r>
      <w:r>
        <w:rPr>
          <w:rFonts w:hint="eastAsia" w:ascii="仿宋_GB2312" w:eastAsia="仿宋_GB2312"/>
          <w:b/>
          <w:sz w:val="30"/>
          <w:szCs w:val="30"/>
          <w:lang w:val="en-US" w:eastAsia="zh-CN"/>
        </w:rPr>
        <w:t xml:space="preserve">       </w:t>
      </w:r>
      <w:r>
        <w:rPr>
          <w:rFonts w:hint="eastAsia" w:ascii="仿宋_GB2312" w:eastAsia="仿宋_GB2312"/>
          <w:b/>
          <w:sz w:val="30"/>
          <w:szCs w:val="30"/>
        </w:rPr>
        <w:t>工 作 单 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960" w:firstLineChars="300"/>
        <w:jc w:val="left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黄英微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安吉县建设工程质量监督站检测中心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900" w:firstLineChars="300"/>
        <w:jc w:val="left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马洪彬       浙江路得坦摩汽车部件股份有限公司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900" w:firstLineChars="300"/>
        <w:jc w:val="left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顾菁菁             安吉县环境保护所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27" w:firstLineChars="196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>、医药工程（</w:t>
      </w:r>
      <w:r>
        <w:rPr>
          <w:rFonts w:hint="eastAsia" w:ascii="楷体_GB2312" w:hAnsi="楷体_GB2312" w:eastAsia="楷体_GB2312" w:cs="楷体_GB2312"/>
          <w:b/>
          <w:bCs w:val="0"/>
          <w:kern w:val="0"/>
          <w:sz w:val="30"/>
          <w:szCs w:val="30"/>
          <w:lang w:val="en-US" w:eastAsia="zh-CN"/>
        </w:rPr>
        <w:t>工程师1人）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eastAsia="仿宋_GB2312"/>
          <w:b/>
          <w:sz w:val="30"/>
          <w:szCs w:val="30"/>
        </w:rPr>
        <w:t xml:space="preserve">姓  名         </w:t>
      </w:r>
      <w:r>
        <w:rPr>
          <w:rFonts w:hint="eastAsia" w:ascii="仿宋_GB2312" w:eastAsia="仿宋_GB2312"/>
          <w:b/>
          <w:sz w:val="30"/>
          <w:szCs w:val="30"/>
          <w:lang w:val="en-US" w:eastAsia="zh-CN"/>
        </w:rPr>
        <w:t xml:space="preserve">       </w:t>
      </w:r>
      <w:r>
        <w:rPr>
          <w:rFonts w:hint="eastAsia" w:ascii="仿宋_GB2312" w:eastAsia="仿宋_GB2312"/>
          <w:b/>
          <w:sz w:val="30"/>
          <w:szCs w:val="30"/>
        </w:rPr>
        <w:t>工 作 单 位</w:t>
      </w:r>
      <w:r>
        <w:rPr>
          <w:rFonts w:hint="eastAsia" w:ascii="仿宋_GB2312" w:eastAsia="仿宋_GB2312"/>
          <w:b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27" w:firstLineChars="196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章  敏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安吉县食品药品检验检测中心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27" w:firstLineChars="196"/>
        <w:jc w:val="both"/>
        <w:textAlignment w:val="auto"/>
        <w:outlineLvl w:val="9"/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>、轻纺工程（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lang w:val="en-US" w:eastAsia="zh-CN"/>
        </w:rPr>
        <w:t>助理</w:t>
      </w:r>
      <w:r>
        <w:rPr>
          <w:rFonts w:hint="eastAsia" w:ascii="楷体_GB2312" w:hAnsi="楷体_GB2312" w:eastAsia="楷体_GB2312" w:cs="楷体_GB2312"/>
          <w:b/>
          <w:bCs/>
          <w:kern w:val="0"/>
          <w:sz w:val="30"/>
          <w:szCs w:val="30"/>
          <w:lang w:val="en-US" w:eastAsia="zh-CN"/>
        </w:rPr>
        <w:t>工程师1人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lang w:val="en-US" w:eastAsia="zh-CN"/>
        </w:rPr>
        <w:t xml:space="preserve"> 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eastAsia="仿宋_GB2312"/>
          <w:b/>
          <w:sz w:val="30"/>
          <w:szCs w:val="30"/>
        </w:rPr>
        <w:t xml:space="preserve">姓  名         </w:t>
      </w:r>
      <w:r>
        <w:rPr>
          <w:rFonts w:hint="eastAsia" w:ascii="仿宋_GB2312" w:eastAsia="仿宋_GB2312"/>
          <w:b/>
          <w:sz w:val="30"/>
          <w:szCs w:val="30"/>
          <w:lang w:val="en-US" w:eastAsia="zh-CN"/>
        </w:rPr>
        <w:t xml:space="preserve">       </w:t>
      </w:r>
      <w:r>
        <w:rPr>
          <w:rFonts w:hint="eastAsia" w:ascii="仿宋_GB2312" w:eastAsia="仿宋_GB2312"/>
          <w:b/>
          <w:sz w:val="30"/>
          <w:szCs w:val="30"/>
        </w:rPr>
        <w:t xml:space="preserve">工 作 单 位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888" w:firstLineChars="296"/>
        <w:jc w:val="both"/>
        <w:textAlignment w:val="auto"/>
        <w:outlineLvl w:val="9"/>
        <w:rPr>
          <w:rFonts w:hint="eastAsia" w:ascii="仿宋_GB2312" w:eastAsia="仿宋_GB2312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bCs w:val="0"/>
          <w:sz w:val="30"/>
          <w:szCs w:val="30"/>
          <w:lang w:val="en-US" w:eastAsia="zh-CN"/>
        </w:rPr>
        <w:t xml:space="preserve">伍安威 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 xml:space="preserve">         </w:t>
      </w:r>
      <w:r>
        <w:rPr>
          <w:rFonts w:hint="eastAsia" w:ascii="仿宋_GB2312" w:eastAsia="仿宋_GB2312"/>
          <w:b w:val="0"/>
          <w:bCs w:val="0"/>
          <w:sz w:val="30"/>
          <w:szCs w:val="30"/>
          <w:lang w:val="en-US" w:eastAsia="zh-CN"/>
        </w:rPr>
        <w:t>安吉县食品药品检验检测中心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</w:t>
      </w:r>
      <w:r>
        <w:rPr>
          <w:rFonts w:hint="eastAsia" w:ascii="仿宋_GB2312" w:eastAsia="仿宋_GB2312"/>
          <w:sz w:val="30"/>
          <w:szCs w:val="30"/>
        </w:rPr>
        <w:t>以上同志的任职资格时间</w:t>
      </w:r>
      <w:r>
        <w:rPr>
          <w:rFonts w:hint="eastAsia" w:ascii="仿宋_GB2312" w:eastAsia="仿宋_GB2312"/>
          <w:sz w:val="30"/>
          <w:szCs w:val="30"/>
          <w:lang w:eastAsia="zh-CN"/>
        </w:rPr>
        <w:t>从</w:t>
      </w:r>
      <w:r>
        <w:rPr>
          <w:rFonts w:hint="eastAsia"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28</w:t>
      </w:r>
      <w:r>
        <w:rPr>
          <w:rFonts w:hint="eastAsia" w:ascii="仿宋_GB2312" w:eastAsia="仿宋_GB2312"/>
          <w:sz w:val="30"/>
          <w:szCs w:val="30"/>
        </w:rPr>
        <w:t>日</w:t>
      </w:r>
      <w:r>
        <w:rPr>
          <w:rFonts w:hint="eastAsia" w:ascii="仿宋_GB2312" w:eastAsia="仿宋_GB2312"/>
          <w:sz w:val="30"/>
          <w:szCs w:val="30"/>
          <w:lang w:eastAsia="zh-CN"/>
        </w:rPr>
        <w:t>算起。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88" w:firstLineChars="196"/>
        <w:jc w:val="distribute"/>
        <w:textAlignment w:val="auto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3300" w:firstLineChars="1100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>安吉县人力资源和社会保障局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350" w:firstLineChars="1450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z w:val="30"/>
          <w:szCs w:val="30"/>
        </w:rPr>
        <w:t>年1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rPr>
          <w:rFonts w:hint="eastAsia" w:ascii="仿宋_GB2312" w:eastAsia="仿宋_GB2312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/>
          <w:sz w:val="30"/>
          <w:szCs w:val="30"/>
        </w:rPr>
        <mc:AlternateContent>
          <mc:Choice Requires="wps">
            <w:drawing>
              <wp:anchor distT="0" distB="0" distL="114300" distR="114300" simplePos="0" relativeHeight="25231667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13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0pt;margin-top:0pt;height:0pt;width:441pt;z-index:252316672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DmlQ7/0QAAAAIBAAAPAAAAAAAAAAEAIAAAACIAAABkcnMvZG93bnJldi54bWxQSwECFAAU&#10;AAAACACHTuJA9Mv8vr8BAACNAwAADgAAAAAAAAABACAAAAAgAQAAZHJzL2Uyb0RvYy54bWxQSwUG&#10;AAAAAAYABgBZAQAAUQ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0"/>
          <w:szCs w:val="30"/>
        </w:rPr>
        <mc:AlternateContent>
          <mc:Choice Requires="wps">
            <w:drawing>
              <wp:anchor distT="0" distB="0" distL="114300" distR="114300" simplePos="0" relativeHeight="252315648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16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5.4pt;margin-top:29.4pt;height:0pt;width:441pt;z-index:252315648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FP9pUtgAAAAJAQAADwAAAAAAAAABACAAAAAiAAAAZHJzL2Rvd25yZXYueG1s&#10;UEsBAhQAFAAAAAgAh07iQCkPlbu/AQAAjQMAAA4AAAAAAAAAAQAgAAAAJwEAAGRycy9lMm9Eb2Mu&#10;eG1sUEsFBgAAAAAGAAYAWQEAAFg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0"/>
          <w:szCs w:val="30"/>
        </w:rPr>
        <w:t xml:space="preserve">安吉县人力资源和社会保障局办公室  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eastAsia="仿宋_GB2312"/>
          <w:spacing w:val="-6"/>
          <w:sz w:val="30"/>
          <w:szCs w:val="30"/>
        </w:rPr>
        <w:t>201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pacing w:val="-6"/>
          <w:sz w:val="30"/>
          <w:szCs w:val="30"/>
        </w:rPr>
        <w:t>年1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>1</w:t>
      </w:r>
      <w:r>
        <w:rPr>
          <w:rFonts w:hint="eastAsia" w:ascii="仿宋_GB2312" w:eastAsia="仿宋_GB2312"/>
          <w:color w:val="000000"/>
          <w:spacing w:val="-6"/>
          <w:sz w:val="30"/>
          <w:szCs w:val="30"/>
        </w:rPr>
        <w:t>月</w:t>
      </w:r>
      <w:r>
        <w:rPr>
          <w:rFonts w:hint="eastAsia" w:ascii="仿宋_GB2312" w:eastAsia="仿宋_GB2312"/>
          <w:color w:val="000000"/>
          <w:spacing w:val="-6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color w:val="000000"/>
          <w:spacing w:val="-6"/>
          <w:sz w:val="30"/>
          <w:szCs w:val="30"/>
        </w:rPr>
        <w:t>日</w:t>
      </w:r>
      <w:r>
        <w:rPr>
          <w:rFonts w:hint="eastAsia" w:ascii="仿宋_GB2312" w:eastAsia="仿宋_GB2312"/>
          <w:spacing w:val="-6"/>
          <w:sz w:val="30"/>
          <w:szCs w:val="30"/>
        </w:rPr>
        <w:t>印发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文鼎大标宋简">
    <w:altName w:val="宋体"/>
    <w:panose1 w:val="02010609010101010101"/>
    <w:charset w:val="86"/>
    <w:family w:val="swiss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swiss"/>
    <w:pitch w:val="default"/>
    <w:sig w:usb0="00000003" w:usb1="288F0000" w:usb2="0000000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MV Boli">
    <w:panose1 w:val="02000500030200090000"/>
    <w:charset w:val="00"/>
    <w:family w:val="auto"/>
    <w:pitch w:val="default"/>
    <w:sig w:usb0="00000003" w:usb1="00000000" w:usb2="00000100" w:usb3="00000000" w:csb0="00000001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MS Reference Specialty">
    <w:panose1 w:val="05000500000000000000"/>
    <w:charset w:val="00"/>
    <w:family w:val="auto"/>
    <w:pitch w:val="default"/>
    <w:sig w:usb0="00000000" w:usb1="00000000" w:usb2="00000000" w:usb3="00000000" w:csb0="80000000" w:csb1="00000000"/>
  </w:font>
  <w:font w:name="MS Reference Sans Serif">
    <w:panose1 w:val="020B0604030504040204"/>
    <w:charset w:val="00"/>
    <w:family w:val="auto"/>
    <w:pitch w:val="default"/>
    <w:sig w:usb0="00000287" w:usb1="00000000" w:usb2="00000000" w:usb3="00000000" w:csb0="2000019F" w:csb1="00000000"/>
  </w:font>
  <w:font w:name="Microsoft Sans Serif">
    <w:panose1 w:val="020B0604020202020204"/>
    <w:charset w:val="00"/>
    <w:family w:val="auto"/>
    <w:pitch w:val="default"/>
    <w:sig w:usb0="E1002AFF" w:usb1="C0000002" w:usb2="00000008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  <w:font w:name="Century Gothic">
    <w:altName w:val="Trebuchet MS"/>
    <w:panose1 w:val="020B0502020202020204"/>
    <w:charset w:val="00"/>
    <w:family w:val="auto"/>
    <w:pitch w:val="default"/>
    <w:sig w:usb0="00000000" w:usb1="00000000" w:usb2="00000000" w:usb3="00000000" w:csb0="2000009F" w:csb1="DFD7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RomanS">
    <w:altName w:val="Palatino Linotype"/>
    <w:panose1 w:val="02000400000000000000"/>
    <w:charset w:val="00"/>
    <w:family w:val="auto"/>
    <w:pitch w:val="default"/>
    <w:sig w:usb0="00000000" w:usb1="00000000" w:usb2="00000000" w:usb3="00000000" w:csb0="000001FF" w:csb1="00000000"/>
  </w:font>
  <w:font w:name="AmdtSymbols">
    <w:altName w:val="Georgia"/>
    <w:panose1 w:val="02000500000000020004"/>
    <w:charset w:val="00"/>
    <w:family w:val="auto"/>
    <w:pitch w:val="default"/>
    <w:sig w:usb0="00000000" w:usb1="00000000" w:usb2="00000000" w:usb3="00000000" w:csb0="00000001" w:csb1="00000000"/>
  </w:font>
  <w:font w:name="Lath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D66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2017-11-24T00:53:02Z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