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54C1" w:rsidRDefault="0044448C">
      <w:pPr>
        <w:rPr>
          <w:rFonts w:ascii="宋体" w:cs="宋体"/>
        </w:rPr>
      </w:pPr>
      <w:r>
        <w:rPr>
          <w:rFonts w:hint="eastAsia"/>
          <w:kern w:val="0"/>
        </w:rPr>
        <w:t>编号：</w:t>
      </w:r>
    </w:p>
    <w:p w:rsidR="00AF54C1" w:rsidRPr="009873FA" w:rsidRDefault="0044448C">
      <w:pPr>
        <w:widowControl/>
        <w:jc w:val="center"/>
        <w:textAlignment w:val="center"/>
        <w:rPr>
          <w:rFonts w:ascii="黑体" w:eastAsia="黑体" w:hAnsi="黑体" w:cs="方正小标宋_GBK"/>
          <w:color w:val="000000"/>
          <w:sz w:val="36"/>
          <w:szCs w:val="36"/>
        </w:rPr>
      </w:pPr>
      <w:r w:rsidRPr="009873FA">
        <w:rPr>
          <w:rFonts w:ascii="黑体" w:eastAsia="黑体" w:hAnsi="黑体" w:cs="方正小标宋_GBK"/>
          <w:color w:val="000000"/>
          <w:kern w:val="0"/>
          <w:sz w:val="36"/>
          <w:szCs w:val="36"/>
        </w:rPr>
        <w:t>安吉县创业</w:t>
      </w:r>
      <w:r w:rsidRPr="009873FA">
        <w:rPr>
          <w:rFonts w:ascii="黑体" w:eastAsia="黑体" w:hAnsi="黑体" w:cs="方正小标宋_GBK" w:hint="eastAsia"/>
          <w:color w:val="000000"/>
          <w:kern w:val="0"/>
          <w:sz w:val="36"/>
          <w:szCs w:val="36"/>
        </w:rPr>
        <w:t>担保</w:t>
      </w:r>
      <w:r w:rsidRPr="009873FA">
        <w:rPr>
          <w:rFonts w:ascii="黑体" w:eastAsia="黑体" w:hAnsi="黑体" w:cs="方正小标宋_GBK"/>
          <w:color w:val="000000"/>
          <w:kern w:val="0"/>
          <w:sz w:val="36"/>
          <w:szCs w:val="36"/>
        </w:rPr>
        <w:t>贷款资格</w:t>
      </w:r>
      <w:r w:rsidRPr="009873FA">
        <w:rPr>
          <w:rFonts w:ascii="黑体" w:eastAsia="黑体" w:hAnsi="黑体" w:cs="方正小标宋_GBK" w:hint="eastAsia"/>
          <w:color w:val="000000"/>
          <w:kern w:val="0"/>
          <w:sz w:val="36"/>
          <w:szCs w:val="36"/>
        </w:rPr>
        <w:t>推荐</w:t>
      </w:r>
      <w:r w:rsidRPr="009873FA">
        <w:rPr>
          <w:rFonts w:ascii="黑体" w:eastAsia="黑体" w:hAnsi="黑体" w:cs="方正小标宋_GBK"/>
          <w:color w:val="000000"/>
          <w:kern w:val="0"/>
          <w:sz w:val="36"/>
          <w:szCs w:val="36"/>
        </w:rPr>
        <w:t>表</w:t>
      </w:r>
    </w:p>
    <w:tbl>
      <w:tblPr>
        <w:tblW w:w="9265" w:type="dxa"/>
        <w:tblInd w:w="-475" w:type="dxa"/>
        <w:tblLayout w:type="fixed"/>
        <w:tblLook w:val="04A0"/>
      </w:tblPr>
      <w:tblGrid>
        <w:gridCol w:w="1057"/>
        <w:gridCol w:w="811"/>
        <w:gridCol w:w="890"/>
        <w:gridCol w:w="1126"/>
        <w:gridCol w:w="1045"/>
        <w:gridCol w:w="258"/>
        <w:gridCol w:w="742"/>
        <w:gridCol w:w="218"/>
        <w:gridCol w:w="13"/>
        <w:gridCol w:w="769"/>
        <w:gridCol w:w="643"/>
        <w:gridCol w:w="148"/>
        <w:gridCol w:w="472"/>
        <w:gridCol w:w="1073"/>
      </w:tblGrid>
      <w:tr w:rsidR="00AF54C1">
        <w:trPr>
          <w:trHeight w:val="495"/>
        </w:trPr>
        <w:tc>
          <w:tcPr>
            <w:tcW w:w="1868" w:type="dxa"/>
            <w:gridSpan w:val="2"/>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AF54C1" w:rsidRDefault="0044448C">
            <w:pPr>
              <w:widowControl/>
              <w:spacing w:line="0" w:lineRule="atLeast"/>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rPr>
              <w:t>申请企业（个体）</w:t>
            </w:r>
          </w:p>
        </w:tc>
        <w:tc>
          <w:tcPr>
            <w:tcW w:w="4279" w:type="dxa"/>
            <w:gridSpan w:val="6"/>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bottom"/>
          </w:tcPr>
          <w:p w:rsidR="00AF54C1" w:rsidRDefault="00AF54C1">
            <w:pPr>
              <w:spacing w:line="0" w:lineRule="atLeast"/>
              <w:jc w:val="center"/>
              <w:rPr>
                <w:rFonts w:ascii="宋体" w:hAnsi="宋体" w:cs="宋体"/>
                <w:color w:val="000000"/>
                <w:sz w:val="24"/>
              </w:rPr>
            </w:pPr>
          </w:p>
        </w:tc>
        <w:tc>
          <w:tcPr>
            <w:tcW w:w="1425" w:type="dxa"/>
            <w:gridSpan w:val="3"/>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AF54C1" w:rsidRDefault="0044448C">
            <w:pPr>
              <w:widowControl/>
              <w:spacing w:line="0" w:lineRule="atLeast"/>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rPr>
              <w:t>营业执照号</w:t>
            </w:r>
          </w:p>
        </w:tc>
        <w:tc>
          <w:tcPr>
            <w:tcW w:w="1693" w:type="dxa"/>
            <w:gridSpan w:val="3"/>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AF54C1" w:rsidRDefault="00AF54C1">
            <w:pPr>
              <w:spacing w:line="0" w:lineRule="atLeast"/>
              <w:jc w:val="center"/>
              <w:rPr>
                <w:rFonts w:ascii="仿宋_GB2312" w:eastAsia="仿宋_GB2312" w:hAnsi="宋体" w:cs="仿宋_GB2312"/>
                <w:color w:val="000000"/>
                <w:sz w:val="24"/>
              </w:rPr>
            </w:pPr>
          </w:p>
        </w:tc>
      </w:tr>
      <w:tr w:rsidR="00AF54C1">
        <w:trPr>
          <w:trHeight w:val="495"/>
        </w:trPr>
        <w:tc>
          <w:tcPr>
            <w:tcW w:w="1868" w:type="dxa"/>
            <w:gridSpan w:val="2"/>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AF54C1" w:rsidRDefault="0044448C">
            <w:pPr>
              <w:widowControl/>
              <w:spacing w:line="0" w:lineRule="atLeast"/>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rPr>
              <w:t>申请人（法人）</w:t>
            </w:r>
          </w:p>
        </w:tc>
        <w:tc>
          <w:tcPr>
            <w:tcW w:w="2016" w:type="dxa"/>
            <w:gridSpan w:val="2"/>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bottom"/>
          </w:tcPr>
          <w:p w:rsidR="00AF54C1" w:rsidRDefault="00AF54C1">
            <w:pPr>
              <w:spacing w:line="0" w:lineRule="atLeast"/>
              <w:jc w:val="center"/>
              <w:rPr>
                <w:rFonts w:ascii="宋体" w:hAnsi="宋体" w:cs="宋体"/>
                <w:color w:val="000000"/>
                <w:sz w:val="24"/>
              </w:rPr>
            </w:pPr>
          </w:p>
        </w:tc>
        <w:tc>
          <w:tcPr>
            <w:tcW w:w="1303" w:type="dxa"/>
            <w:gridSpan w:val="2"/>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AF54C1" w:rsidRDefault="0044448C">
            <w:pPr>
              <w:widowControl/>
              <w:spacing w:line="0" w:lineRule="atLeast"/>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rPr>
              <w:t>身份证号码</w:t>
            </w:r>
          </w:p>
        </w:tc>
        <w:tc>
          <w:tcPr>
            <w:tcW w:w="4078" w:type="dxa"/>
            <w:gridSpan w:val="8"/>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AF54C1" w:rsidRDefault="00AF54C1">
            <w:pPr>
              <w:spacing w:line="0" w:lineRule="atLeast"/>
              <w:jc w:val="center"/>
              <w:rPr>
                <w:rFonts w:ascii="仿宋_GB2312" w:eastAsia="仿宋_GB2312" w:hAnsi="宋体" w:cs="仿宋_GB2312"/>
                <w:color w:val="000000"/>
                <w:sz w:val="24"/>
              </w:rPr>
            </w:pPr>
          </w:p>
        </w:tc>
      </w:tr>
      <w:tr w:rsidR="00AF54C1">
        <w:trPr>
          <w:trHeight w:val="495"/>
        </w:trPr>
        <w:tc>
          <w:tcPr>
            <w:tcW w:w="1868" w:type="dxa"/>
            <w:gridSpan w:val="2"/>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AF54C1" w:rsidRDefault="0044448C">
            <w:pPr>
              <w:widowControl/>
              <w:spacing w:line="0" w:lineRule="atLeast"/>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rPr>
              <w:t>地址（住址）</w:t>
            </w:r>
          </w:p>
        </w:tc>
        <w:tc>
          <w:tcPr>
            <w:tcW w:w="5061" w:type="dxa"/>
            <w:gridSpan w:val="8"/>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AF54C1" w:rsidRDefault="00AF54C1">
            <w:pPr>
              <w:spacing w:line="0" w:lineRule="atLeast"/>
              <w:jc w:val="center"/>
              <w:rPr>
                <w:rFonts w:ascii="仿宋_GB2312" w:eastAsia="仿宋_GB2312" w:hAnsi="宋体" w:cs="仿宋_GB2312"/>
                <w:color w:val="000000"/>
                <w:sz w:val="24"/>
              </w:rPr>
            </w:pPr>
          </w:p>
        </w:tc>
        <w:tc>
          <w:tcPr>
            <w:tcW w:w="1263" w:type="dxa"/>
            <w:gridSpan w:val="3"/>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AF54C1" w:rsidRDefault="0044448C">
            <w:pPr>
              <w:widowControl/>
              <w:spacing w:line="0" w:lineRule="atLeast"/>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rPr>
              <w:t>文化程度</w:t>
            </w:r>
          </w:p>
        </w:tc>
        <w:tc>
          <w:tcPr>
            <w:tcW w:w="107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AF54C1" w:rsidRDefault="00AF54C1">
            <w:pPr>
              <w:spacing w:line="0" w:lineRule="atLeast"/>
              <w:rPr>
                <w:rFonts w:ascii="仿宋_GB2312" w:eastAsia="仿宋_GB2312" w:hAnsi="宋体" w:cs="仿宋_GB2312"/>
                <w:color w:val="000000"/>
                <w:sz w:val="24"/>
              </w:rPr>
            </w:pPr>
          </w:p>
        </w:tc>
      </w:tr>
      <w:tr w:rsidR="00AF54C1">
        <w:trPr>
          <w:trHeight w:val="495"/>
        </w:trPr>
        <w:tc>
          <w:tcPr>
            <w:tcW w:w="1868" w:type="dxa"/>
            <w:gridSpan w:val="2"/>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AF54C1" w:rsidRDefault="0044448C">
            <w:pPr>
              <w:widowControl/>
              <w:spacing w:line="0" w:lineRule="atLeast"/>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rPr>
              <w:t>贷款对象</w:t>
            </w:r>
          </w:p>
        </w:tc>
        <w:tc>
          <w:tcPr>
            <w:tcW w:w="7397" w:type="dxa"/>
            <w:gridSpan w:val="12"/>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AF54C1" w:rsidRDefault="0044448C">
            <w:pPr>
              <w:widowControl/>
              <w:spacing w:line="0" w:lineRule="atLeast"/>
              <w:jc w:val="left"/>
              <w:textAlignment w:val="center"/>
              <w:rPr>
                <w:rFonts w:ascii="仿宋_GB2312" w:eastAsia="仿宋_GB2312" w:hAnsi="宋体" w:cs="仿宋_GB2312"/>
                <w:color w:val="000000"/>
                <w:kern w:val="0"/>
                <w:sz w:val="24"/>
              </w:rPr>
            </w:pPr>
            <w:r>
              <w:rPr>
                <w:rFonts w:ascii="仿宋_GB2312" w:eastAsia="仿宋_GB2312" w:hAnsi="宋体" w:cs="仿宋_GB2312" w:hint="eastAsia"/>
                <w:b/>
                <w:bCs/>
                <w:color w:val="000000"/>
                <w:kern w:val="0"/>
                <w:sz w:val="24"/>
              </w:rPr>
              <w:t>重点对象：</w:t>
            </w:r>
            <w:r>
              <w:rPr>
                <w:rFonts w:ascii="仿宋_GB2312" w:eastAsia="仿宋_GB2312" w:hAnsi="宋体" w:cs="仿宋_GB2312" w:hint="eastAsia"/>
                <w:color w:val="000000"/>
                <w:kern w:val="0"/>
                <w:sz w:val="24"/>
              </w:rPr>
              <w:t xml:space="preserve">□在校大学生  □毕业5年以内高校毕业生  □登记失业半年以上人员 □就业困难人员  □城乡退伍军人 □持证残疾人 </w:t>
            </w:r>
          </w:p>
          <w:p w:rsidR="00AF54C1" w:rsidRDefault="0044448C">
            <w:pPr>
              <w:widowControl/>
              <w:spacing w:line="0" w:lineRule="atLeast"/>
              <w:jc w:val="left"/>
              <w:textAlignment w:val="center"/>
              <w:rPr>
                <w:rFonts w:ascii="仿宋_GB2312" w:eastAsia="仿宋_GB2312" w:hAnsi="宋体" w:cs="仿宋_GB2312"/>
                <w:b/>
                <w:bCs/>
                <w:color w:val="000000"/>
                <w:kern w:val="0"/>
                <w:sz w:val="24"/>
              </w:rPr>
            </w:pPr>
            <w:r>
              <w:rPr>
                <w:rFonts w:ascii="仿宋_GB2312" w:eastAsia="仿宋_GB2312" w:hAnsi="宋体" w:cs="仿宋_GB2312" w:hint="eastAsia"/>
                <w:b/>
                <w:bCs/>
                <w:color w:val="000000"/>
                <w:kern w:val="0"/>
                <w:sz w:val="24"/>
              </w:rPr>
              <w:t xml:space="preserve">□一般创业者 </w:t>
            </w:r>
          </w:p>
          <w:p w:rsidR="00AF54C1" w:rsidRDefault="0044448C">
            <w:pPr>
              <w:widowControl/>
              <w:spacing w:line="0" w:lineRule="atLeast"/>
              <w:jc w:val="left"/>
              <w:textAlignment w:val="center"/>
              <w:rPr>
                <w:rFonts w:ascii="仿宋_GB2312" w:eastAsia="仿宋_GB2312" w:hAnsi="宋体" w:cs="仿宋_GB2312"/>
                <w:color w:val="000000"/>
                <w:kern w:val="0"/>
                <w:sz w:val="24"/>
              </w:rPr>
            </w:pPr>
            <w:r>
              <w:rPr>
                <w:rFonts w:ascii="仿宋_GB2312" w:eastAsia="仿宋_GB2312" w:hAnsi="宋体" w:cs="仿宋_GB2312" w:hint="eastAsia"/>
                <w:b/>
                <w:bCs/>
                <w:color w:val="000000"/>
                <w:kern w:val="0"/>
                <w:sz w:val="24"/>
              </w:rPr>
              <w:t>□密集型小型企业</w:t>
            </w:r>
          </w:p>
        </w:tc>
      </w:tr>
      <w:tr w:rsidR="00AF54C1">
        <w:trPr>
          <w:trHeight w:val="495"/>
        </w:trPr>
        <w:tc>
          <w:tcPr>
            <w:tcW w:w="1868" w:type="dxa"/>
            <w:gridSpan w:val="2"/>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AF54C1" w:rsidRDefault="0044448C">
            <w:pPr>
              <w:widowControl/>
              <w:spacing w:line="0" w:lineRule="atLeast"/>
              <w:jc w:val="center"/>
              <w:textAlignment w:val="center"/>
              <w:rPr>
                <w:rFonts w:ascii="仿宋_GB2312" w:eastAsia="仿宋_GB2312" w:hAnsi="宋体" w:cs="仿宋_GB2312"/>
                <w:color w:val="000000"/>
                <w:kern w:val="0"/>
                <w:sz w:val="24"/>
              </w:rPr>
            </w:pPr>
            <w:r>
              <w:rPr>
                <w:rFonts w:ascii="仿宋_GB2312" w:eastAsia="仿宋_GB2312" w:hAnsi="宋体" w:cs="仿宋_GB2312" w:hint="eastAsia"/>
                <w:color w:val="000000"/>
                <w:kern w:val="0"/>
                <w:sz w:val="24"/>
              </w:rPr>
              <w:t>贷款类型</w:t>
            </w:r>
          </w:p>
        </w:tc>
        <w:tc>
          <w:tcPr>
            <w:tcW w:w="7397" w:type="dxa"/>
            <w:gridSpan w:val="12"/>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AF54C1" w:rsidRDefault="0044448C">
            <w:pPr>
              <w:widowControl/>
              <w:spacing w:line="0" w:lineRule="atLeast"/>
              <w:jc w:val="left"/>
              <w:textAlignment w:val="center"/>
              <w:rPr>
                <w:rFonts w:ascii="仿宋_GB2312" w:eastAsia="仿宋_GB2312" w:hAnsi="宋体" w:cs="仿宋_GB2312"/>
                <w:color w:val="000000"/>
                <w:kern w:val="0"/>
                <w:sz w:val="24"/>
              </w:rPr>
            </w:pPr>
            <w:r>
              <w:rPr>
                <w:rFonts w:ascii="仿宋_GB2312" w:eastAsia="仿宋_GB2312" w:hAnsi="宋体" w:cs="仿宋_GB2312" w:hint="eastAsia"/>
                <w:color w:val="000000"/>
                <w:kern w:val="0"/>
                <w:sz w:val="24"/>
              </w:rPr>
              <w:t>□一类贷款      □二类贷款</w:t>
            </w:r>
          </w:p>
        </w:tc>
      </w:tr>
      <w:tr w:rsidR="00AF54C1">
        <w:trPr>
          <w:trHeight w:val="495"/>
        </w:trPr>
        <w:tc>
          <w:tcPr>
            <w:tcW w:w="1868" w:type="dxa"/>
            <w:gridSpan w:val="2"/>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AF54C1" w:rsidRDefault="0044448C">
            <w:pPr>
              <w:widowControl/>
              <w:spacing w:line="0" w:lineRule="atLeast"/>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rPr>
              <w:t>联系电话</w:t>
            </w:r>
          </w:p>
        </w:tc>
        <w:tc>
          <w:tcPr>
            <w:tcW w:w="7397" w:type="dxa"/>
            <w:gridSpan w:val="12"/>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AF54C1" w:rsidRDefault="0044448C">
            <w:pPr>
              <w:widowControl/>
              <w:spacing w:line="0" w:lineRule="atLeast"/>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rPr>
              <w:t>固定：                  手机：</w:t>
            </w:r>
          </w:p>
        </w:tc>
      </w:tr>
      <w:tr w:rsidR="00AF54C1">
        <w:trPr>
          <w:trHeight w:val="495"/>
        </w:trPr>
        <w:tc>
          <w:tcPr>
            <w:tcW w:w="1057"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AF54C1" w:rsidRDefault="0044448C">
            <w:pPr>
              <w:widowControl/>
              <w:spacing w:line="0" w:lineRule="atLeast"/>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rPr>
              <w:t>经营         情况</w:t>
            </w:r>
          </w:p>
        </w:tc>
        <w:tc>
          <w:tcPr>
            <w:tcW w:w="2827" w:type="dxa"/>
            <w:gridSpan w:val="3"/>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AF54C1" w:rsidRDefault="0044448C">
            <w:pPr>
              <w:widowControl/>
              <w:spacing w:line="0" w:lineRule="atLeast"/>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rPr>
              <w:t>经营项目</w:t>
            </w:r>
          </w:p>
        </w:tc>
        <w:tc>
          <w:tcPr>
            <w:tcW w:w="2045" w:type="dxa"/>
            <w:gridSpan w:val="3"/>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AF54C1" w:rsidRDefault="00AF54C1">
            <w:pPr>
              <w:spacing w:line="0" w:lineRule="atLeast"/>
              <w:jc w:val="center"/>
              <w:rPr>
                <w:rFonts w:ascii="仿宋_GB2312" w:eastAsia="仿宋_GB2312" w:hAnsi="宋体" w:cs="仿宋_GB2312"/>
                <w:color w:val="000000"/>
                <w:sz w:val="24"/>
              </w:rPr>
            </w:pPr>
          </w:p>
        </w:tc>
        <w:tc>
          <w:tcPr>
            <w:tcW w:w="2263" w:type="dxa"/>
            <w:gridSpan w:val="6"/>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AF54C1" w:rsidRDefault="0044448C">
            <w:pPr>
              <w:widowControl/>
              <w:spacing w:line="0" w:lineRule="atLeast"/>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rPr>
              <w:t>经营场地</w:t>
            </w:r>
          </w:p>
        </w:tc>
        <w:tc>
          <w:tcPr>
            <w:tcW w:w="107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AF54C1" w:rsidRDefault="00AF54C1">
            <w:pPr>
              <w:spacing w:line="0" w:lineRule="atLeast"/>
              <w:rPr>
                <w:rFonts w:ascii="仿宋_GB2312" w:eastAsia="仿宋_GB2312" w:hAnsi="宋体" w:cs="仿宋_GB2312"/>
                <w:color w:val="000000"/>
                <w:sz w:val="24"/>
              </w:rPr>
            </w:pPr>
          </w:p>
        </w:tc>
      </w:tr>
      <w:tr w:rsidR="00AF54C1">
        <w:trPr>
          <w:trHeight w:val="900"/>
        </w:trPr>
        <w:tc>
          <w:tcPr>
            <w:tcW w:w="1057" w:type="dxa"/>
            <w:vMerge/>
            <w:tcBorders>
              <w:top w:val="single" w:sz="4" w:space="0" w:color="000000"/>
              <w:left w:val="single" w:sz="4" w:space="0" w:color="000000"/>
              <w:bottom w:val="single" w:sz="4" w:space="0" w:color="000000"/>
              <w:right w:val="single" w:sz="4" w:space="0" w:color="000000"/>
            </w:tcBorders>
            <w:vAlign w:val="center"/>
          </w:tcPr>
          <w:p w:rsidR="00AF54C1" w:rsidRDefault="00AF54C1">
            <w:pPr>
              <w:widowControl/>
              <w:spacing w:line="0" w:lineRule="atLeast"/>
              <w:jc w:val="left"/>
              <w:rPr>
                <w:rFonts w:ascii="仿宋_GB2312" w:eastAsia="仿宋_GB2312" w:hAnsi="宋体" w:cs="仿宋_GB2312"/>
                <w:color w:val="000000"/>
                <w:sz w:val="24"/>
              </w:rPr>
            </w:pPr>
          </w:p>
        </w:tc>
        <w:tc>
          <w:tcPr>
            <w:tcW w:w="2827" w:type="dxa"/>
            <w:gridSpan w:val="3"/>
            <w:tcBorders>
              <w:top w:val="nil"/>
              <w:left w:val="single" w:sz="4" w:space="0" w:color="000000"/>
              <w:bottom w:val="nil"/>
              <w:right w:val="single" w:sz="4" w:space="0" w:color="000000"/>
            </w:tcBorders>
            <w:tcMar>
              <w:top w:w="15" w:type="dxa"/>
              <w:left w:w="15" w:type="dxa"/>
              <w:bottom w:w="15" w:type="dxa"/>
              <w:right w:w="15" w:type="dxa"/>
            </w:tcMar>
            <w:vAlign w:val="center"/>
          </w:tcPr>
          <w:p w:rsidR="00AF54C1" w:rsidRDefault="0044448C">
            <w:pPr>
              <w:widowControl/>
              <w:spacing w:line="0" w:lineRule="atLeast"/>
              <w:jc w:val="center"/>
              <w:textAlignment w:val="center"/>
              <w:rPr>
                <w:rFonts w:ascii="仿宋_GB2312" w:eastAsia="仿宋_GB2312" w:hAnsi="宋体" w:cs="仿宋_GB2312"/>
                <w:color w:val="000000"/>
                <w:kern w:val="0"/>
                <w:sz w:val="24"/>
              </w:rPr>
            </w:pPr>
            <w:r>
              <w:rPr>
                <w:rFonts w:ascii="仿宋_GB2312" w:eastAsia="仿宋_GB2312" w:hAnsi="宋体" w:cs="仿宋_GB2312" w:hint="eastAsia"/>
                <w:color w:val="000000"/>
                <w:kern w:val="0"/>
                <w:sz w:val="24"/>
              </w:rPr>
              <w:t>投资总额     万元</w:t>
            </w:r>
          </w:p>
          <w:p w:rsidR="00AF54C1" w:rsidRDefault="0044448C">
            <w:pPr>
              <w:widowControl/>
              <w:spacing w:line="0" w:lineRule="atLeast"/>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rPr>
              <w:t>项目经营效益预测</w:t>
            </w:r>
          </w:p>
        </w:tc>
        <w:tc>
          <w:tcPr>
            <w:tcW w:w="5381" w:type="dxa"/>
            <w:gridSpan w:val="10"/>
            <w:tcBorders>
              <w:top w:val="nil"/>
              <w:left w:val="single" w:sz="4" w:space="0" w:color="000000"/>
              <w:bottom w:val="single" w:sz="4" w:space="0" w:color="000000"/>
              <w:right w:val="single" w:sz="4" w:space="0" w:color="000000"/>
            </w:tcBorders>
            <w:tcMar>
              <w:top w:w="15" w:type="dxa"/>
              <w:left w:w="15" w:type="dxa"/>
              <w:bottom w:w="15" w:type="dxa"/>
              <w:right w:w="15" w:type="dxa"/>
            </w:tcMar>
            <w:vAlign w:val="center"/>
          </w:tcPr>
          <w:p w:rsidR="00AF54C1" w:rsidRDefault="0044448C">
            <w:pPr>
              <w:widowControl/>
              <w:spacing w:line="0" w:lineRule="atLeast"/>
              <w:jc w:val="left"/>
              <w:textAlignment w:val="center"/>
              <w:rPr>
                <w:rFonts w:ascii="仿宋_GB2312" w:eastAsia="仿宋_GB2312" w:hAnsi="宋体" w:cs="仿宋_GB2312"/>
                <w:color w:val="000000"/>
                <w:kern w:val="0"/>
                <w:sz w:val="24"/>
              </w:rPr>
            </w:pPr>
            <w:r>
              <w:rPr>
                <w:rFonts w:ascii="仿宋_GB2312" w:eastAsia="仿宋_GB2312" w:hAnsi="宋体" w:cs="仿宋_GB2312" w:hint="eastAsia"/>
                <w:color w:val="000000"/>
                <w:kern w:val="0"/>
                <w:sz w:val="24"/>
              </w:rPr>
              <w:t>其中自筹       万元、需融资       万元</w:t>
            </w:r>
          </w:p>
          <w:p w:rsidR="00AF54C1" w:rsidRDefault="0044448C">
            <w:pPr>
              <w:widowControl/>
              <w:spacing w:line="0" w:lineRule="atLeast"/>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rPr>
              <w:t>年经营收入       万元、利润       万元</w:t>
            </w:r>
          </w:p>
        </w:tc>
      </w:tr>
      <w:tr w:rsidR="00AF54C1">
        <w:trPr>
          <w:trHeight w:val="885"/>
        </w:trPr>
        <w:tc>
          <w:tcPr>
            <w:tcW w:w="1057" w:type="dxa"/>
            <w:tcBorders>
              <w:top w:val="single" w:sz="4" w:space="0" w:color="000000"/>
              <w:left w:val="single" w:sz="4" w:space="0" w:color="000000"/>
              <w:bottom w:val="single" w:sz="4" w:space="0" w:color="000000"/>
              <w:right w:val="nil"/>
            </w:tcBorders>
            <w:tcMar>
              <w:top w:w="15" w:type="dxa"/>
              <w:left w:w="15" w:type="dxa"/>
              <w:bottom w:w="15" w:type="dxa"/>
              <w:right w:w="15" w:type="dxa"/>
            </w:tcMar>
            <w:vAlign w:val="center"/>
          </w:tcPr>
          <w:p w:rsidR="00AF54C1" w:rsidRDefault="0044448C">
            <w:pPr>
              <w:widowControl/>
              <w:spacing w:line="0" w:lineRule="atLeast"/>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rPr>
              <w:t>资产负债     情况</w:t>
            </w:r>
          </w:p>
        </w:tc>
        <w:tc>
          <w:tcPr>
            <w:tcW w:w="8208" w:type="dxa"/>
            <w:gridSpan w:val="13"/>
            <w:tcBorders>
              <w:top w:val="single" w:sz="4" w:space="0" w:color="000000"/>
              <w:left w:val="single" w:sz="4" w:space="0" w:color="000000"/>
              <w:bottom w:val="nil"/>
              <w:right w:val="single" w:sz="4" w:space="0" w:color="000000"/>
            </w:tcBorders>
            <w:tcMar>
              <w:top w:w="15" w:type="dxa"/>
              <w:left w:w="15" w:type="dxa"/>
              <w:bottom w:w="15" w:type="dxa"/>
              <w:right w:w="15" w:type="dxa"/>
            </w:tcMar>
            <w:vAlign w:val="center"/>
          </w:tcPr>
          <w:p w:rsidR="00AF54C1" w:rsidRDefault="0044448C">
            <w:pPr>
              <w:widowControl/>
              <w:spacing w:line="0" w:lineRule="atLeast"/>
              <w:ind w:firstLineChars="150" w:firstLine="360"/>
              <w:textAlignment w:val="center"/>
              <w:rPr>
                <w:rFonts w:ascii="仿宋_GB2312" w:eastAsia="仿宋_GB2312" w:hAnsi="宋体" w:cs="仿宋_GB2312"/>
                <w:kern w:val="0"/>
                <w:sz w:val="24"/>
              </w:rPr>
            </w:pPr>
            <w:r>
              <w:rPr>
                <w:rFonts w:ascii="仿宋_GB2312" w:eastAsia="仿宋_GB2312" w:hAnsi="宋体" w:cs="仿宋_GB2312" w:hint="eastAsia"/>
                <w:kern w:val="0"/>
                <w:sz w:val="24"/>
              </w:rPr>
              <w:t>资产总额      万元，负债总额      万元</w:t>
            </w:r>
          </w:p>
        </w:tc>
      </w:tr>
      <w:tr w:rsidR="00AF54C1">
        <w:trPr>
          <w:trHeight w:val="720"/>
        </w:trPr>
        <w:tc>
          <w:tcPr>
            <w:tcW w:w="1057" w:type="dxa"/>
            <w:tcBorders>
              <w:top w:val="nil"/>
              <w:left w:val="single" w:sz="4" w:space="0" w:color="000000"/>
              <w:bottom w:val="single" w:sz="4" w:space="0" w:color="000000"/>
              <w:right w:val="single" w:sz="4" w:space="0" w:color="000000"/>
            </w:tcBorders>
            <w:tcMar>
              <w:top w:w="15" w:type="dxa"/>
              <w:left w:w="15" w:type="dxa"/>
              <w:bottom w:w="15" w:type="dxa"/>
              <w:right w:w="15" w:type="dxa"/>
            </w:tcMar>
            <w:vAlign w:val="center"/>
          </w:tcPr>
          <w:p w:rsidR="00AF54C1" w:rsidRDefault="0044448C">
            <w:pPr>
              <w:widowControl/>
              <w:spacing w:line="0" w:lineRule="atLeast"/>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rPr>
              <w:t>促进就业情况</w:t>
            </w:r>
          </w:p>
        </w:tc>
        <w:tc>
          <w:tcPr>
            <w:tcW w:w="1701" w:type="dxa"/>
            <w:gridSpan w:val="2"/>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AF54C1" w:rsidRDefault="0044448C">
            <w:pPr>
              <w:widowControl/>
              <w:spacing w:line="0" w:lineRule="atLeast"/>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rPr>
              <w:t>总就业   人</w:t>
            </w:r>
          </w:p>
        </w:tc>
        <w:tc>
          <w:tcPr>
            <w:tcW w:w="6507" w:type="dxa"/>
            <w:gridSpan w:val="11"/>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AF54C1" w:rsidRDefault="0044448C">
            <w:pPr>
              <w:widowControl/>
              <w:spacing w:line="0" w:lineRule="atLeast"/>
              <w:jc w:val="left"/>
              <w:textAlignment w:val="center"/>
              <w:rPr>
                <w:rFonts w:ascii="仿宋_GB2312" w:eastAsia="仿宋_GB2312" w:hAnsi="宋体" w:cs="仿宋_GB2312"/>
                <w:color w:val="000000"/>
                <w:kern w:val="0"/>
                <w:sz w:val="24"/>
              </w:rPr>
            </w:pPr>
            <w:r>
              <w:rPr>
                <w:rFonts w:ascii="仿宋_GB2312" w:eastAsia="仿宋_GB2312" w:hAnsi="宋体" w:cs="仿宋_GB2312" w:hint="eastAsia"/>
                <w:color w:val="000000"/>
                <w:kern w:val="0"/>
                <w:sz w:val="24"/>
              </w:rPr>
              <w:t>其中毕业两年内高校毕业生    人，登记失业人员    人，</w:t>
            </w:r>
          </w:p>
          <w:p w:rsidR="00AF54C1" w:rsidRDefault="0044448C">
            <w:pPr>
              <w:widowControl/>
              <w:spacing w:line="0" w:lineRule="atLeast"/>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rPr>
              <w:t>就业困难人员    人，其他   人。</w:t>
            </w:r>
          </w:p>
        </w:tc>
      </w:tr>
      <w:tr w:rsidR="00AF54C1">
        <w:trPr>
          <w:trHeight w:val="645"/>
        </w:trPr>
        <w:tc>
          <w:tcPr>
            <w:tcW w:w="2758" w:type="dxa"/>
            <w:gridSpan w:val="3"/>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AF54C1" w:rsidRDefault="0044448C">
            <w:pPr>
              <w:widowControl/>
              <w:spacing w:line="0" w:lineRule="atLeast"/>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rPr>
              <w:t>申请贷款（万元）</w:t>
            </w:r>
          </w:p>
        </w:tc>
        <w:tc>
          <w:tcPr>
            <w:tcW w:w="112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AF54C1" w:rsidRDefault="00AF54C1">
            <w:pPr>
              <w:spacing w:line="0" w:lineRule="atLeast"/>
              <w:rPr>
                <w:rFonts w:ascii="仿宋_GB2312" w:eastAsia="仿宋_GB2312" w:hAnsi="宋体" w:cs="仿宋_GB2312"/>
                <w:color w:val="000000"/>
                <w:sz w:val="24"/>
              </w:rPr>
            </w:pPr>
          </w:p>
        </w:tc>
        <w:tc>
          <w:tcPr>
            <w:tcW w:w="104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AF54C1" w:rsidRDefault="0044448C">
            <w:pPr>
              <w:widowControl/>
              <w:spacing w:line="0" w:lineRule="atLeast"/>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rPr>
              <w:t>贷款用途</w:t>
            </w:r>
          </w:p>
        </w:tc>
        <w:tc>
          <w:tcPr>
            <w:tcW w:w="2000" w:type="dxa"/>
            <w:gridSpan w:val="5"/>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AF54C1" w:rsidRDefault="00AF54C1">
            <w:pPr>
              <w:spacing w:line="0" w:lineRule="atLeast"/>
              <w:rPr>
                <w:rFonts w:ascii="仿宋_GB2312" w:eastAsia="仿宋_GB2312" w:hAnsi="宋体" w:cs="仿宋_GB2312"/>
                <w:color w:val="000000"/>
                <w:sz w:val="24"/>
              </w:rPr>
            </w:pPr>
          </w:p>
        </w:tc>
        <w:tc>
          <w:tcPr>
            <w:tcW w:w="1263" w:type="dxa"/>
            <w:gridSpan w:val="3"/>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AF54C1" w:rsidRDefault="0044448C">
            <w:pPr>
              <w:widowControl/>
              <w:spacing w:line="0" w:lineRule="atLeast"/>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rPr>
              <w:t>还贷来源</w:t>
            </w:r>
          </w:p>
        </w:tc>
        <w:tc>
          <w:tcPr>
            <w:tcW w:w="107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AF54C1" w:rsidRDefault="00AF54C1">
            <w:pPr>
              <w:spacing w:line="0" w:lineRule="atLeast"/>
              <w:rPr>
                <w:rFonts w:ascii="仿宋_GB2312" w:eastAsia="仿宋_GB2312" w:hAnsi="宋体" w:cs="仿宋_GB2312"/>
                <w:color w:val="000000"/>
                <w:sz w:val="24"/>
              </w:rPr>
            </w:pPr>
          </w:p>
        </w:tc>
      </w:tr>
      <w:tr w:rsidR="00AF54C1">
        <w:trPr>
          <w:trHeight w:val="504"/>
        </w:trPr>
        <w:tc>
          <w:tcPr>
            <w:tcW w:w="2758" w:type="dxa"/>
            <w:gridSpan w:val="3"/>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AF54C1" w:rsidRDefault="0044448C">
            <w:pPr>
              <w:widowControl/>
              <w:spacing w:line="0" w:lineRule="atLeast"/>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rPr>
              <w:t>申请借款人</w:t>
            </w:r>
          </w:p>
        </w:tc>
        <w:tc>
          <w:tcPr>
            <w:tcW w:w="6507" w:type="dxa"/>
            <w:gridSpan w:val="11"/>
            <w:tcBorders>
              <w:top w:val="single" w:sz="4" w:space="0" w:color="000000"/>
              <w:left w:val="nil"/>
              <w:bottom w:val="nil"/>
              <w:right w:val="single" w:sz="4" w:space="0" w:color="000000"/>
            </w:tcBorders>
            <w:tcMar>
              <w:top w:w="15" w:type="dxa"/>
              <w:left w:w="15" w:type="dxa"/>
              <w:bottom w:w="15" w:type="dxa"/>
              <w:right w:w="15" w:type="dxa"/>
            </w:tcMar>
            <w:vAlign w:val="bottom"/>
          </w:tcPr>
          <w:p w:rsidR="00AF54C1" w:rsidRDefault="0044448C">
            <w:pPr>
              <w:widowControl/>
              <w:spacing w:line="0" w:lineRule="atLeast"/>
              <w:jc w:val="left"/>
              <w:textAlignment w:val="bottom"/>
              <w:rPr>
                <w:rFonts w:ascii="仿宋_GB2312" w:eastAsia="仿宋_GB2312" w:hAnsi="宋体" w:cs="仿宋_GB2312"/>
                <w:color w:val="000000"/>
                <w:sz w:val="24"/>
              </w:rPr>
            </w:pPr>
            <w:r>
              <w:rPr>
                <w:rFonts w:ascii="仿宋_GB2312" w:eastAsia="仿宋_GB2312" w:hAnsi="宋体" w:cs="仿宋_GB2312" w:hint="eastAsia"/>
                <w:color w:val="000000"/>
                <w:kern w:val="0"/>
                <w:sz w:val="24"/>
              </w:rPr>
              <w:t xml:space="preserve"> 签字（盖章）：                    年       月        日</w:t>
            </w:r>
          </w:p>
        </w:tc>
      </w:tr>
      <w:tr w:rsidR="00AF54C1">
        <w:trPr>
          <w:trHeight w:val="1109"/>
        </w:trPr>
        <w:tc>
          <w:tcPr>
            <w:tcW w:w="2758" w:type="dxa"/>
            <w:gridSpan w:val="3"/>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AF54C1" w:rsidRDefault="0044448C">
            <w:pPr>
              <w:widowControl/>
              <w:spacing w:line="0" w:lineRule="atLeast"/>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rPr>
              <w:t>乡镇人力资源和社会保障所初审意见</w:t>
            </w:r>
          </w:p>
        </w:tc>
        <w:tc>
          <w:tcPr>
            <w:tcW w:w="6507" w:type="dxa"/>
            <w:gridSpan w:val="11"/>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bottom"/>
          </w:tcPr>
          <w:p w:rsidR="00AF54C1" w:rsidRDefault="0044448C">
            <w:pPr>
              <w:widowControl/>
              <w:spacing w:line="0" w:lineRule="atLeast"/>
              <w:jc w:val="left"/>
              <w:textAlignment w:val="bottom"/>
              <w:rPr>
                <w:rFonts w:ascii="仿宋_GB2312" w:eastAsia="仿宋_GB2312" w:hAnsi="宋体" w:cs="仿宋_GB2312"/>
                <w:color w:val="000000"/>
                <w:kern w:val="0"/>
                <w:sz w:val="24"/>
              </w:rPr>
            </w:pPr>
            <w:r>
              <w:rPr>
                <w:rFonts w:ascii="仿宋_GB2312" w:eastAsia="仿宋_GB2312" w:hAnsi="宋体" w:cs="仿宋_GB2312" w:hint="eastAsia"/>
                <w:color w:val="000000"/>
                <w:kern w:val="0"/>
                <w:sz w:val="24"/>
              </w:rPr>
              <w:t xml:space="preserve"> 是否为2015年1月1日以后初次创业的人员。□是  □否</w:t>
            </w:r>
          </w:p>
          <w:p w:rsidR="00AF54C1" w:rsidRDefault="00AF54C1">
            <w:pPr>
              <w:widowControl/>
              <w:spacing w:line="0" w:lineRule="atLeast"/>
              <w:jc w:val="left"/>
              <w:textAlignment w:val="bottom"/>
              <w:rPr>
                <w:rFonts w:ascii="仿宋_GB2312" w:eastAsia="仿宋_GB2312" w:hAnsi="宋体" w:cs="仿宋_GB2312"/>
                <w:color w:val="000000"/>
                <w:kern w:val="0"/>
                <w:sz w:val="24"/>
              </w:rPr>
            </w:pPr>
          </w:p>
          <w:p w:rsidR="00AF54C1" w:rsidRDefault="0044448C">
            <w:pPr>
              <w:widowControl/>
              <w:spacing w:line="0" w:lineRule="atLeast"/>
              <w:jc w:val="left"/>
              <w:textAlignment w:val="bottom"/>
              <w:rPr>
                <w:rFonts w:ascii="仿宋_GB2312" w:eastAsia="仿宋_GB2312" w:hAnsi="宋体" w:cs="仿宋_GB2312"/>
                <w:color w:val="000000"/>
                <w:sz w:val="24"/>
              </w:rPr>
            </w:pPr>
            <w:r>
              <w:rPr>
                <w:rFonts w:ascii="仿宋_GB2312" w:eastAsia="仿宋_GB2312" w:hAnsi="宋体" w:cs="仿宋_GB2312" w:hint="eastAsia"/>
                <w:color w:val="000000"/>
                <w:kern w:val="0"/>
                <w:sz w:val="24"/>
              </w:rPr>
              <w:t>签字（盖章）：                    年       月        日</w:t>
            </w:r>
          </w:p>
        </w:tc>
      </w:tr>
      <w:tr w:rsidR="00AF54C1">
        <w:trPr>
          <w:trHeight w:val="542"/>
        </w:trPr>
        <w:tc>
          <w:tcPr>
            <w:tcW w:w="2758" w:type="dxa"/>
            <w:gridSpan w:val="3"/>
            <w:vMerge w:val="restart"/>
            <w:tcBorders>
              <w:top w:val="single" w:sz="4" w:space="0" w:color="000000"/>
              <w:left w:val="single" w:sz="4" w:space="0" w:color="auto"/>
              <w:bottom w:val="single" w:sz="4" w:space="0" w:color="000000"/>
              <w:right w:val="single" w:sz="4" w:space="0" w:color="auto"/>
            </w:tcBorders>
            <w:tcMar>
              <w:top w:w="15" w:type="dxa"/>
              <w:left w:w="15" w:type="dxa"/>
              <w:bottom w:w="15" w:type="dxa"/>
              <w:right w:w="15" w:type="dxa"/>
            </w:tcMar>
            <w:vAlign w:val="center"/>
          </w:tcPr>
          <w:p w:rsidR="00AF54C1" w:rsidRDefault="0044448C">
            <w:pPr>
              <w:widowControl/>
              <w:spacing w:line="0" w:lineRule="atLeast"/>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rPr>
              <w:t>县公共就业和人才服务局推荐意见</w:t>
            </w:r>
          </w:p>
        </w:tc>
        <w:tc>
          <w:tcPr>
            <w:tcW w:w="1126" w:type="dxa"/>
            <w:tcBorders>
              <w:top w:val="single" w:sz="4" w:space="0" w:color="000000"/>
              <w:left w:val="single" w:sz="4" w:space="0" w:color="auto"/>
              <w:bottom w:val="single" w:sz="4" w:space="0" w:color="000000"/>
              <w:right w:val="single" w:sz="4" w:space="0" w:color="000000"/>
            </w:tcBorders>
            <w:tcMar>
              <w:top w:w="15" w:type="dxa"/>
              <w:left w:w="15" w:type="dxa"/>
              <w:bottom w:w="15" w:type="dxa"/>
              <w:right w:w="15" w:type="dxa"/>
            </w:tcMar>
            <w:vAlign w:val="center"/>
          </w:tcPr>
          <w:p w:rsidR="00AF54C1" w:rsidRDefault="0044448C">
            <w:pPr>
              <w:widowControl/>
              <w:spacing w:line="0" w:lineRule="atLeast"/>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rPr>
              <w:t>建议贷款额度</w:t>
            </w:r>
          </w:p>
        </w:tc>
        <w:tc>
          <w:tcPr>
            <w:tcW w:w="2276" w:type="dxa"/>
            <w:gridSpan w:val="5"/>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AF54C1" w:rsidRDefault="00AF54C1">
            <w:pPr>
              <w:spacing w:line="0" w:lineRule="atLeast"/>
              <w:jc w:val="center"/>
              <w:rPr>
                <w:rFonts w:ascii="仿宋_GB2312" w:eastAsia="仿宋_GB2312" w:hAnsi="宋体" w:cs="仿宋_GB2312"/>
                <w:color w:val="000000"/>
                <w:sz w:val="24"/>
              </w:rPr>
            </w:pPr>
          </w:p>
        </w:tc>
        <w:tc>
          <w:tcPr>
            <w:tcW w:w="1560" w:type="dxa"/>
            <w:gridSpan w:val="3"/>
            <w:tcBorders>
              <w:top w:val="single" w:sz="4" w:space="0" w:color="000000"/>
              <w:left w:val="single" w:sz="4" w:space="0" w:color="000000"/>
              <w:bottom w:val="single" w:sz="4" w:space="0" w:color="000000"/>
              <w:right w:val="single" w:sz="4" w:space="0" w:color="000000"/>
            </w:tcBorders>
            <w:vAlign w:val="center"/>
          </w:tcPr>
          <w:p w:rsidR="00AF54C1" w:rsidRDefault="0044448C">
            <w:pPr>
              <w:widowControl/>
              <w:spacing w:line="0" w:lineRule="atLeast"/>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rPr>
              <w:t>审核</w:t>
            </w:r>
          </w:p>
        </w:tc>
        <w:tc>
          <w:tcPr>
            <w:tcW w:w="1545" w:type="dxa"/>
            <w:gridSpan w:val="2"/>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AF54C1" w:rsidRDefault="00AF54C1">
            <w:pPr>
              <w:spacing w:line="0" w:lineRule="atLeast"/>
              <w:jc w:val="center"/>
              <w:rPr>
                <w:rFonts w:ascii="仿宋_GB2312" w:eastAsia="仿宋_GB2312" w:hAnsi="宋体" w:cs="仿宋_GB2312"/>
                <w:color w:val="000000"/>
                <w:sz w:val="24"/>
              </w:rPr>
            </w:pPr>
          </w:p>
        </w:tc>
      </w:tr>
      <w:tr w:rsidR="00AF54C1">
        <w:trPr>
          <w:trHeight w:val="456"/>
        </w:trPr>
        <w:tc>
          <w:tcPr>
            <w:tcW w:w="2758" w:type="dxa"/>
            <w:gridSpan w:val="3"/>
            <w:vMerge/>
            <w:tcBorders>
              <w:top w:val="single" w:sz="4" w:space="0" w:color="000000"/>
              <w:left w:val="single" w:sz="4" w:space="0" w:color="auto"/>
              <w:bottom w:val="single" w:sz="4" w:space="0" w:color="000000"/>
              <w:right w:val="single" w:sz="4" w:space="0" w:color="auto"/>
            </w:tcBorders>
            <w:vAlign w:val="center"/>
          </w:tcPr>
          <w:p w:rsidR="00AF54C1" w:rsidRDefault="00AF54C1">
            <w:pPr>
              <w:widowControl/>
              <w:spacing w:line="0" w:lineRule="atLeast"/>
              <w:jc w:val="left"/>
              <w:rPr>
                <w:rFonts w:ascii="仿宋_GB2312" w:eastAsia="仿宋_GB2312" w:hAnsi="宋体" w:cs="仿宋_GB2312"/>
                <w:color w:val="000000"/>
                <w:sz w:val="24"/>
              </w:rPr>
            </w:pPr>
          </w:p>
        </w:tc>
        <w:tc>
          <w:tcPr>
            <w:tcW w:w="1126" w:type="dxa"/>
            <w:tcBorders>
              <w:top w:val="single" w:sz="4" w:space="0" w:color="000000"/>
              <w:left w:val="single" w:sz="4" w:space="0" w:color="auto"/>
              <w:bottom w:val="single" w:sz="4" w:space="0" w:color="000000"/>
              <w:right w:val="single" w:sz="4" w:space="0" w:color="000000"/>
            </w:tcBorders>
            <w:tcMar>
              <w:top w:w="15" w:type="dxa"/>
              <w:left w:w="15" w:type="dxa"/>
              <w:bottom w:w="15" w:type="dxa"/>
              <w:right w:w="15" w:type="dxa"/>
            </w:tcMar>
            <w:vAlign w:val="center"/>
          </w:tcPr>
          <w:p w:rsidR="00AF54C1" w:rsidRDefault="0044448C">
            <w:pPr>
              <w:widowControl/>
              <w:spacing w:line="0" w:lineRule="atLeast"/>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rPr>
              <w:t>贴息标准</w:t>
            </w:r>
          </w:p>
        </w:tc>
        <w:tc>
          <w:tcPr>
            <w:tcW w:w="2276" w:type="dxa"/>
            <w:gridSpan w:val="5"/>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AF54C1" w:rsidRDefault="00AF54C1">
            <w:pPr>
              <w:spacing w:line="0" w:lineRule="atLeast"/>
              <w:jc w:val="center"/>
              <w:rPr>
                <w:rFonts w:ascii="仿宋_GB2312" w:eastAsia="仿宋_GB2312" w:hAnsi="宋体" w:cs="仿宋_GB2312"/>
                <w:color w:val="000000"/>
                <w:sz w:val="24"/>
              </w:rPr>
            </w:pPr>
          </w:p>
        </w:tc>
        <w:tc>
          <w:tcPr>
            <w:tcW w:w="1560" w:type="dxa"/>
            <w:gridSpan w:val="3"/>
            <w:tcBorders>
              <w:top w:val="single" w:sz="4" w:space="0" w:color="000000"/>
              <w:left w:val="single" w:sz="4" w:space="0" w:color="000000"/>
              <w:bottom w:val="single" w:sz="4" w:space="0" w:color="000000"/>
              <w:right w:val="single" w:sz="4" w:space="0" w:color="000000"/>
            </w:tcBorders>
            <w:vAlign w:val="center"/>
          </w:tcPr>
          <w:p w:rsidR="00AF54C1" w:rsidRDefault="0044448C">
            <w:pPr>
              <w:widowControl/>
              <w:spacing w:line="0" w:lineRule="atLeast"/>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rPr>
              <w:t>复核</w:t>
            </w:r>
          </w:p>
        </w:tc>
        <w:tc>
          <w:tcPr>
            <w:tcW w:w="1545" w:type="dxa"/>
            <w:gridSpan w:val="2"/>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AF54C1" w:rsidRDefault="00AF54C1">
            <w:pPr>
              <w:spacing w:line="0" w:lineRule="atLeast"/>
              <w:jc w:val="center"/>
              <w:rPr>
                <w:rFonts w:ascii="仿宋_GB2312" w:eastAsia="仿宋_GB2312" w:hAnsi="宋体" w:cs="仿宋_GB2312"/>
                <w:color w:val="000000"/>
                <w:sz w:val="24"/>
              </w:rPr>
            </w:pPr>
          </w:p>
        </w:tc>
      </w:tr>
      <w:tr w:rsidR="00AF54C1">
        <w:trPr>
          <w:trHeight w:val="531"/>
        </w:trPr>
        <w:tc>
          <w:tcPr>
            <w:tcW w:w="2758" w:type="dxa"/>
            <w:gridSpan w:val="3"/>
            <w:vMerge/>
            <w:tcBorders>
              <w:top w:val="single" w:sz="4" w:space="0" w:color="000000"/>
              <w:left w:val="single" w:sz="4" w:space="0" w:color="auto"/>
              <w:bottom w:val="single" w:sz="4" w:space="0" w:color="auto"/>
              <w:right w:val="single" w:sz="4" w:space="0" w:color="auto"/>
            </w:tcBorders>
            <w:vAlign w:val="center"/>
          </w:tcPr>
          <w:p w:rsidR="00AF54C1" w:rsidRDefault="00AF54C1">
            <w:pPr>
              <w:widowControl/>
              <w:spacing w:line="0" w:lineRule="atLeast"/>
              <w:jc w:val="left"/>
              <w:rPr>
                <w:rFonts w:ascii="仿宋_GB2312" w:eastAsia="仿宋_GB2312" w:hAnsi="宋体" w:cs="仿宋_GB2312"/>
                <w:color w:val="000000"/>
                <w:sz w:val="24"/>
              </w:rPr>
            </w:pPr>
          </w:p>
        </w:tc>
        <w:tc>
          <w:tcPr>
            <w:tcW w:w="6507" w:type="dxa"/>
            <w:gridSpan w:val="11"/>
            <w:tcBorders>
              <w:top w:val="single" w:sz="4" w:space="0" w:color="000000"/>
              <w:left w:val="single" w:sz="4" w:space="0" w:color="auto"/>
              <w:bottom w:val="single" w:sz="4" w:space="0" w:color="auto"/>
              <w:right w:val="single" w:sz="4" w:space="0" w:color="000000"/>
            </w:tcBorders>
            <w:tcMar>
              <w:top w:w="15" w:type="dxa"/>
              <w:left w:w="15" w:type="dxa"/>
              <w:bottom w:w="15" w:type="dxa"/>
              <w:right w:w="15" w:type="dxa"/>
            </w:tcMar>
            <w:vAlign w:val="bottom"/>
          </w:tcPr>
          <w:p w:rsidR="00AF54C1" w:rsidRDefault="0044448C">
            <w:pPr>
              <w:widowControl/>
              <w:spacing w:line="0" w:lineRule="atLeast"/>
              <w:jc w:val="left"/>
              <w:textAlignment w:val="bottom"/>
              <w:rPr>
                <w:rFonts w:ascii="仿宋_GB2312" w:eastAsia="仿宋_GB2312" w:hAnsi="宋体" w:cs="仿宋_GB2312"/>
                <w:color w:val="000000"/>
                <w:sz w:val="24"/>
              </w:rPr>
            </w:pPr>
            <w:r>
              <w:rPr>
                <w:rFonts w:ascii="仿宋_GB2312" w:eastAsia="仿宋_GB2312" w:hAnsi="宋体" w:cs="仿宋_GB2312" w:hint="eastAsia"/>
                <w:color w:val="000000"/>
                <w:kern w:val="0"/>
                <w:sz w:val="24"/>
              </w:rPr>
              <w:t xml:space="preserve"> 终审签字（盖章）：                年       月        日</w:t>
            </w:r>
          </w:p>
        </w:tc>
      </w:tr>
      <w:tr w:rsidR="00AF54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78"/>
        </w:trPr>
        <w:tc>
          <w:tcPr>
            <w:tcW w:w="2758" w:type="dxa"/>
            <w:gridSpan w:val="3"/>
            <w:vAlign w:val="center"/>
          </w:tcPr>
          <w:p w:rsidR="00AF54C1" w:rsidRDefault="0044448C">
            <w:pPr>
              <w:widowControl/>
              <w:spacing w:line="0" w:lineRule="atLeast"/>
              <w:ind w:firstLineChars="250" w:firstLine="600"/>
              <w:textAlignment w:val="center"/>
              <w:rPr>
                <w:rFonts w:ascii="仿宋_GB2312" w:eastAsia="仿宋_GB2312" w:hAnsi="宋体" w:cs="仿宋_GB2312"/>
                <w:color w:val="000000"/>
                <w:kern w:val="0"/>
                <w:sz w:val="24"/>
              </w:rPr>
            </w:pPr>
            <w:r>
              <w:rPr>
                <w:rFonts w:ascii="仿宋_GB2312" w:eastAsia="仿宋_GB2312" w:hAnsi="宋体" w:cs="仿宋_GB2312" w:hint="eastAsia"/>
                <w:color w:val="000000"/>
                <w:kern w:val="0"/>
                <w:sz w:val="24"/>
              </w:rPr>
              <w:t>推荐银行</w:t>
            </w:r>
          </w:p>
        </w:tc>
        <w:tc>
          <w:tcPr>
            <w:tcW w:w="6507" w:type="dxa"/>
            <w:gridSpan w:val="11"/>
            <w:vAlign w:val="center"/>
          </w:tcPr>
          <w:p w:rsidR="00AF54C1" w:rsidRDefault="00AF54C1">
            <w:pPr>
              <w:widowControl/>
              <w:spacing w:line="0" w:lineRule="atLeast"/>
              <w:ind w:firstLineChars="250" w:firstLine="600"/>
              <w:jc w:val="center"/>
              <w:textAlignment w:val="center"/>
              <w:rPr>
                <w:rFonts w:ascii="仿宋_GB2312" w:eastAsia="仿宋_GB2312" w:hAnsi="宋体" w:cs="仿宋_GB2312"/>
                <w:color w:val="000000"/>
                <w:kern w:val="0"/>
                <w:sz w:val="24"/>
              </w:rPr>
            </w:pPr>
          </w:p>
        </w:tc>
      </w:tr>
      <w:tr w:rsidR="00AF54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0"/>
        </w:trPr>
        <w:tc>
          <w:tcPr>
            <w:tcW w:w="2758" w:type="dxa"/>
            <w:gridSpan w:val="3"/>
            <w:vAlign w:val="center"/>
          </w:tcPr>
          <w:p w:rsidR="00AF54C1" w:rsidRDefault="0044448C">
            <w:pPr>
              <w:widowControl/>
              <w:spacing w:line="0" w:lineRule="atLeast"/>
              <w:ind w:firstLineChars="250" w:firstLine="600"/>
              <w:textAlignment w:val="center"/>
              <w:rPr>
                <w:rFonts w:ascii="仿宋_GB2312" w:eastAsia="仿宋_GB2312" w:hAnsi="宋体" w:cs="仿宋_GB2312"/>
                <w:color w:val="000000"/>
                <w:kern w:val="0"/>
                <w:sz w:val="24"/>
              </w:rPr>
            </w:pPr>
            <w:r>
              <w:rPr>
                <w:rFonts w:ascii="仿宋_GB2312" w:eastAsia="仿宋_GB2312" w:hAnsi="宋体" w:cs="仿宋_GB2312" w:hint="eastAsia"/>
                <w:color w:val="000000"/>
                <w:kern w:val="0"/>
                <w:sz w:val="24"/>
              </w:rPr>
              <w:t>银行回执意见</w:t>
            </w:r>
          </w:p>
        </w:tc>
        <w:tc>
          <w:tcPr>
            <w:tcW w:w="6507" w:type="dxa"/>
            <w:gridSpan w:val="11"/>
            <w:vAlign w:val="bottom"/>
          </w:tcPr>
          <w:p w:rsidR="00AF54C1" w:rsidRDefault="0044448C">
            <w:pPr>
              <w:widowControl/>
              <w:spacing w:line="0" w:lineRule="atLeast"/>
              <w:ind w:firstLineChars="1600" w:firstLine="3840"/>
              <w:jc w:val="right"/>
              <w:textAlignment w:val="bottom"/>
              <w:outlineLvl w:val="0"/>
              <w:rPr>
                <w:rFonts w:ascii="仿宋_GB2312" w:eastAsia="仿宋_GB2312" w:hAnsi="宋体" w:cs="仿宋_GB2312"/>
                <w:color w:val="000000"/>
                <w:sz w:val="24"/>
              </w:rPr>
            </w:pPr>
            <w:r>
              <w:rPr>
                <w:rFonts w:ascii="仿宋_GB2312" w:eastAsia="仿宋_GB2312" w:hAnsi="宋体" w:cs="仿宋_GB2312" w:hint="eastAsia"/>
                <w:color w:val="000000"/>
                <w:kern w:val="0"/>
                <w:sz w:val="24"/>
              </w:rPr>
              <w:t>年       月       日</w:t>
            </w:r>
          </w:p>
        </w:tc>
      </w:tr>
    </w:tbl>
    <w:p w:rsidR="00AF54C1" w:rsidRDefault="0044448C" w:rsidP="009873FA">
      <w:pPr>
        <w:spacing w:line="500" w:lineRule="exact"/>
        <w:ind w:firstLineChars="100" w:firstLine="280"/>
        <w:rPr>
          <w:rFonts w:ascii="华文仿宋" w:eastAsia="华文仿宋" w:hAnsi="华文仿宋" w:cs="华文仿宋"/>
          <w:b/>
          <w:bCs/>
          <w:sz w:val="28"/>
          <w:szCs w:val="28"/>
        </w:rPr>
      </w:pPr>
      <w:r>
        <w:rPr>
          <w:rFonts w:ascii="华文仿宋" w:eastAsia="华文仿宋" w:hAnsi="华文仿宋" w:cs="华文仿宋" w:hint="eastAsia"/>
          <w:b/>
          <w:bCs/>
          <w:sz w:val="28"/>
          <w:szCs w:val="28"/>
        </w:rPr>
        <w:lastRenderedPageBreak/>
        <w:t>备注：</w:t>
      </w:r>
    </w:p>
    <w:p w:rsidR="00AF54C1" w:rsidRDefault="0044448C" w:rsidP="009873FA">
      <w:pPr>
        <w:spacing w:line="500" w:lineRule="exact"/>
        <w:ind w:firstLineChars="100" w:firstLine="280"/>
        <w:rPr>
          <w:rFonts w:ascii="华文仿宋" w:eastAsia="华文仿宋" w:hAnsi="华文仿宋" w:cs="华文仿宋"/>
          <w:b/>
          <w:bCs/>
          <w:sz w:val="28"/>
          <w:szCs w:val="28"/>
        </w:rPr>
      </w:pPr>
      <w:r>
        <w:rPr>
          <w:rFonts w:ascii="华文仿宋" w:eastAsia="华文仿宋" w:hAnsi="华文仿宋" w:cs="华文仿宋" w:hint="eastAsia"/>
          <w:b/>
          <w:bCs/>
          <w:sz w:val="28"/>
          <w:szCs w:val="28"/>
        </w:rPr>
        <w:t>申请一类贷款的此表及下述材料上交就业人才局一式二份(，请正反面打印。</w:t>
      </w:r>
    </w:p>
    <w:p w:rsidR="00AF54C1" w:rsidRDefault="0044448C" w:rsidP="009873FA">
      <w:pPr>
        <w:spacing w:line="500" w:lineRule="exact"/>
        <w:ind w:firstLineChars="100" w:firstLine="280"/>
        <w:rPr>
          <w:rFonts w:ascii="华文仿宋" w:eastAsia="华文仿宋" w:hAnsi="华文仿宋" w:cs="华文仿宋"/>
          <w:sz w:val="28"/>
          <w:szCs w:val="28"/>
        </w:rPr>
      </w:pPr>
      <w:r>
        <w:rPr>
          <w:rFonts w:ascii="华文仿宋" w:eastAsia="华文仿宋" w:hAnsi="华文仿宋" w:cs="华文仿宋" w:hint="eastAsia"/>
          <w:b/>
          <w:bCs/>
          <w:sz w:val="28"/>
          <w:szCs w:val="28"/>
        </w:rPr>
        <w:t>申请二类贷款的此表及下述材料上交就业人才局一式一份(，请正反面打印。</w:t>
      </w:r>
    </w:p>
    <w:p w:rsidR="00AF54C1" w:rsidRDefault="00AF54C1" w:rsidP="009873FA">
      <w:pPr>
        <w:spacing w:line="500" w:lineRule="exact"/>
        <w:ind w:firstLineChars="100" w:firstLine="280"/>
        <w:rPr>
          <w:rFonts w:ascii="华文仿宋" w:eastAsia="华文仿宋" w:hAnsi="华文仿宋" w:cs="华文仿宋"/>
          <w:b/>
          <w:bCs/>
          <w:sz w:val="28"/>
          <w:szCs w:val="28"/>
        </w:rPr>
      </w:pPr>
    </w:p>
    <w:p w:rsidR="00AF54C1" w:rsidRDefault="0044448C">
      <w:pPr>
        <w:widowControl/>
        <w:jc w:val="left"/>
        <w:textAlignment w:val="center"/>
        <w:rPr>
          <w:rFonts w:ascii="华文仿宋" w:eastAsia="华文仿宋" w:hAnsi="华文仿宋" w:cs="华文仿宋"/>
          <w:color w:val="000000"/>
          <w:kern w:val="0"/>
          <w:sz w:val="28"/>
          <w:szCs w:val="28"/>
        </w:rPr>
      </w:pPr>
      <w:r>
        <w:rPr>
          <w:rFonts w:ascii="华文仿宋" w:eastAsia="华文仿宋" w:hAnsi="华文仿宋" w:cs="华文仿宋" w:hint="eastAsia"/>
          <w:color w:val="000000"/>
          <w:kern w:val="0"/>
          <w:sz w:val="28"/>
          <w:szCs w:val="28"/>
        </w:rPr>
        <w:t>1.《安吉县创业担保贷款资格推荐表》原件；</w:t>
      </w:r>
    </w:p>
    <w:p w:rsidR="00AF54C1" w:rsidRDefault="0044448C">
      <w:pPr>
        <w:rPr>
          <w:rFonts w:ascii="华文仿宋" w:eastAsia="华文仿宋" w:hAnsi="华文仿宋" w:cs="华文仿宋"/>
          <w:color w:val="000000"/>
          <w:kern w:val="0"/>
          <w:sz w:val="28"/>
          <w:szCs w:val="28"/>
        </w:rPr>
      </w:pPr>
      <w:r>
        <w:rPr>
          <w:rFonts w:ascii="华文仿宋" w:eastAsia="华文仿宋" w:hAnsi="华文仿宋" w:cs="华文仿宋" w:hint="eastAsia"/>
          <w:color w:val="000000"/>
          <w:kern w:val="0"/>
          <w:sz w:val="28"/>
          <w:szCs w:val="28"/>
        </w:rPr>
        <w:t>2.身份证、户口本原件及复印件；</w:t>
      </w:r>
    </w:p>
    <w:p w:rsidR="00AF54C1" w:rsidRDefault="0044448C">
      <w:pPr>
        <w:rPr>
          <w:rFonts w:ascii="华文仿宋" w:eastAsia="华文仿宋" w:hAnsi="华文仿宋" w:cs="华文仿宋"/>
          <w:color w:val="000000"/>
          <w:kern w:val="0"/>
          <w:sz w:val="28"/>
          <w:szCs w:val="28"/>
        </w:rPr>
      </w:pPr>
      <w:r>
        <w:rPr>
          <w:rFonts w:ascii="华文仿宋" w:eastAsia="华文仿宋" w:hAnsi="华文仿宋" w:cs="华文仿宋" w:hint="eastAsia"/>
          <w:color w:val="000000"/>
          <w:kern w:val="0"/>
          <w:sz w:val="28"/>
          <w:szCs w:val="28"/>
        </w:rPr>
        <w:t>3.重点人群证明材料原件及复印件(登记失业半年以上人员以浙江省公共就业服务信息系统查询为准，其他人员以相关证件为准）</w:t>
      </w:r>
    </w:p>
    <w:p w:rsidR="00AF54C1" w:rsidRDefault="0044448C">
      <w:pPr>
        <w:rPr>
          <w:rFonts w:ascii="华文仿宋" w:eastAsia="华文仿宋" w:hAnsi="华文仿宋" w:cs="华文仿宋"/>
          <w:color w:val="000000"/>
          <w:kern w:val="0"/>
          <w:sz w:val="28"/>
          <w:szCs w:val="28"/>
        </w:rPr>
      </w:pPr>
      <w:r>
        <w:rPr>
          <w:rFonts w:ascii="华文仿宋" w:eastAsia="华文仿宋" w:hAnsi="华文仿宋" w:cs="华文仿宋" w:hint="eastAsia"/>
          <w:color w:val="000000"/>
          <w:kern w:val="0"/>
          <w:sz w:val="28"/>
          <w:szCs w:val="28"/>
        </w:rPr>
        <w:t>4.营业执照副本（网上创业就业证）原件及复印件；</w:t>
      </w:r>
    </w:p>
    <w:p w:rsidR="00AF54C1" w:rsidRDefault="0044448C">
      <w:pPr>
        <w:rPr>
          <w:rFonts w:ascii="华文仿宋" w:eastAsia="华文仿宋" w:hAnsi="华文仿宋" w:cs="华文仿宋"/>
          <w:color w:val="000000"/>
          <w:kern w:val="0"/>
          <w:sz w:val="28"/>
          <w:szCs w:val="28"/>
        </w:rPr>
      </w:pPr>
      <w:r>
        <w:rPr>
          <w:rFonts w:ascii="华文仿宋" w:eastAsia="华文仿宋" w:hAnsi="华文仿宋" w:cs="华文仿宋" w:hint="eastAsia"/>
          <w:color w:val="000000"/>
          <w:kern w:val="0"/>
          <w:sz w:val="28"/>
          <w:szCs w:val="28"/>
        </w:rPr>
        <w:t>5.创业场所图片[创业场所门头照和室内场地照各一张，且创业人员必须入照(种养殖等创业无法提供门头照和室内照的需提供种养殖场所照片，创业者本人提供说明书并签字按指印，乡镇人社所盖章确认）；提交图片需加盖创业企业公章（无公章的需签名按指印），乡镇人社所需核对图片真实性，审核人签字并加盖公章）]、网店实名认证截图等其它相关佐证材料;</w:t>
      </w:r>
    </w:p>
    <w:p w:rsidR="00AF54C1" w:rsidRDefault="0044448C">
      <w:pPr>
        <w:rPr>
          <w:rFonts w:ascii="华文仿宋" w:eastAsia="华文仿宋" w:hAnsi="华文仿宋" w:cs="华文仿宋"/>
          <w:color w:val="000000"/>
          <w:kern w:val="0"/>
          <w:sz w:val="28"/>
          <w:szCs w:val="28"/>
        </w:rPr>
      </w:pPr>
      <w:r>
        <w:rPr>
          <w:rFonts w:ascii="华文仿宋" w:eastAsia="华文仿宋" w:hAnsi="华文仿宋" w:cs="华文仿宋" w:hint="eastAsia"/>
          <w:color w:val="000000"/>
          <w:kern w:val="0"/>
          <w:sz w:val="28"/>
          <w:szCs w:val="28"/>
        </w:rPr>
        <w:t>6.银行贷款合同复印件；</w:t>
      </w:r>
    </w:p>
    <w:p w:rsidR="00AF54C1" w:rsidRDefault="0044448C">
      <w:pPr>
        <w:rPr>
          <w:rFonts w:ascii="华文仿宋" w:eastAsia="华文仿宋" w:hAnsi="华文仿宋" w:cs="华文仿宋"/>
          <w:color w:val="000000"/>
          <w:kern w:val="0"/>
          <w:sz w:val="28"/>
          <w:szCs w:val="28"/>
        </w:rPr>
      </w:pPr>
      <w:r>
        <w:rPr>
          <w:rFonts w:ascii="华文仿宋" w:eastAsia="华文仿宋" w:hAnsi="华文仿宋" w:cs="华文仿宋" w:hint="eastAsia"/>
          <w:color w:val="000000"/>
          <w:kern w:val="0"/>
          <w:sz w:val="28"/>
          <w:szCs w:val="28"/>
        </w:rPr>
        <w:t>7初次创业承诺书。</w:t>
      </w:r>
    </w:p>
    <w:p w:rsidR="009873FA" w:rsidRDefault="009873FA">
      <w:pPr>
        <w:rPr>
          <w:rFonts w:ascii="华文仿宋" w:eastAsia="华文仿宋" w:hAnsi="华文仿宋" w:cs="华文仿宋"/>
          <w:color w:val="000000"/>
          <w:kern w:val="0"/>
          <w:sz w:val="28"/>
          <w:szCs w:val="28"/>
        </w:rPr>
      </w:pPr>
    </w:p>
    <w:p w:rsidR="009873FA" w:rsidRDefault="009873FA">
      <w:pPr>
        <w:rPr>
          <w:rFonts w:ascii="华文仿宋" w:eastAsia="华文仿宋" w:hAnsi="华文仿宋" w:cs="华文仿宋"/>
          <w:color w:val="000000"/>
          <w:kern w:val="0"/>
          <w:sz w:val="28"/>
          <w:szCs w:val="28"/>
        </w:rPr>
      </w:pPr>
    </w:p>
    <w:p w:rsidR="009873FA" w:rsidRDefault="009873FA">
      <w:pPr>
        <w:rPr>
          <w:rFonts w:ascii="华文仿宋" w:eastAsia="华文仿宋" w:hAnsi="华文仿宋" w:cs="华文仿宋"/>
          <w:color w:val="000000"/>
          <w:kern w:val="0"/>
          <w:sz w:val="28"/>
          <w:szCs w:val="28"/>
        </w:rPr>
      </w:pPr>
    </w:p>
    <w:p w:rsidR="009873FA" w:rsidRDefault="009873FA">
      <w:pPr>
        <w:rPr>
          <w:rFonts w:ascii="华文仿宋" w:eastAsia="华文仿宋" w:hAnsi="华文仿宋" w:cs="华文仿宋"/>
          <w:color w:val="000000"/>
          <w:kern w:val="0"/>
          <w:sz w:val="28"/>
          <w:szCs w:val="28"/>
        </w:rPr>
      </w:pPr>
    </w:p>
    <w:p w:rsidR="009873FA" w:rsidRDefault="009873FA">
      <w:pPr>
        <w:rPr>
          <w:rFonts w:ascii="华文仿宋" w:eastAsia="华文仿宋" w:hAnsi="华文仿宋" w:cs="华文仿宋"/>
          <w:color w:val="000000"/>
          <w:kern w:val="0"/>
          <w:sz w:val="28"/>
          <w:szCs w:val="28"/>
        </w:rPr>
      </w:pPr>
    </w:p>
    <w:p w:rsidR="009873FA" w:rsidRPr="00AE583F" w:rsidRDefault="009873FA" w:rsidP="009873FA">
      <w:pPr>
        <w:jc w:val="center"/>
        <w:rPr>
          <w:rFonts w:ascii="黑体" w:eastAsia="黑体" w:hAnsi="黑体" w:cs="华文仿宋"/>
          <w:color w:val="000000"/>
          <w:kern w:val="0"/>
          <w:sz w:val="36"/>
          <w:szCs w:val="36"/>
        </w:rPr>
      </w:pPr>
      <w:r w:rsidRPr="00AE583F">
        <w:rPr>
          <w:rFonts w:ascii="黑体" w:eastAsia="黑体" w:hAnsi="黑体" w:cs="华文仿宋" w:hint="eastAsia"/>
          <w:color w:val="000000"/>
          <w:kern w:val="0"/>
          <w:sz w:val="36"/>
          <w:szCs w:val="36"/>
        </w:rPr>
        <w:t>承诺书</w:t>
      </w:r>
    </w:p>
    <w:p w:rsidR="009873FA" w:rsidRDefault="009873FA" w:rsidP="009873FA">
      <w:pPr>
        <w:ind w:firstLine="560"/>
        <w:rPr>
          <w:rFonts w:ascii="华文仿宋" w:eastAsia="华文仿宋" w:hAnsi="华文仿宋" w:cs="华文仿宋"/>
          <w:color w:val="000000"/>
          <w:kern w:val="0"/>
          <w:sz w:val="28"/>
          <w:szCs w:val="28"/>
        </w:rPr>
      </w:pPr>
    </w:p>
    <w:p w:rsidR="009873FA" w:rsidRDefault="009873FA" w:rsidP="009873FA">
      <w:pPr>
        <w:ind w:firstLine="560"/>
        <w:rPr>
          <w:rFonts w:ascii="华文仿宋" w:eastAsia="华文仿宋" w:hAnsi="华文仿宋" w:cs="华文仿宋"/>
          <w:color w:val="000000"/>
          <w:kern w:val="0"/>
          <w:sz w:val="28"/>
          <w:szCs w:val="28"/>
        </w:rPr>
      </w:pPr>
    </w:p>
    <w:p w:rsidR="009873FA" w:rsidRPr="00AE583F" w:rsidRDefault="009873FA" w:rsidP="009873FA">
      <w:pPr>
        <w:ind w:firstLine="560"/>
        <w:rPr>
          <w:rFonts w:ascii="仿宋_GB2312" w:eastAsia="仿宋_GB2312" w:hAnsi="华文仿宋" w:cs="华文仿宋"/>
          <w:color w:val="000000"/>
          <w:kern w:val="0"/>
          <w:sz w:val="30"/>
          <w:szCs w:val="30"/>
        </w:rPr>
      </w:pPr>
      <w:r w:rsidRPr="00AE583F">
        <w:rPr>
          <w:rFonts w:ascii="仿宋_GB2312" w:eastAsia="仿宋_GB2312" w:hAnsi="华文仿宋" w:cs="华文仿宋" w:hint="eastAsia"/>
          <w:color w:val="000000"/>
          <w:kern w:val="0"/>
          <w:sz w:val="30"/>
          <w:szCs w:val="30"/>
        </w:rPr>
        <w:t>本人</w:t>
      </w:r>
      <w:r w:rsidRPr="00AE583F">
        <w:rPr>
          <w:rFonts w:ascii="仿宋_GB2312" w:eastAsia="仿宋_GB2312" w:hAnsi="华文仿宋" w:cs="华文仿宋" w:hint="eastAsia"/>
          <w:color w:val="000000"/>
          <w:kern w:val="0"/>
          <w:sz w:val="30"/>
          <w:szCs w:val="30"/>
          <w:u w:val="single"/>
        </w:rPr>
        <w:t xml:space="preserve">          </w:t>
      </w:r>
      <w:r w:rsidRPr="00AE583F">
        <w:rPr>
          <w:rFonts w:ascii="仿宋_GB2312" w:eastAsia="仿宋_GB2312" w:hAnsi="华文仿宋" w:cs="华文仿宋" w:hint="eastAsia"/>
          <w:color w:val="000000"/>
          <w:kern w:val="0"/>
          <w:sz w:val="30"/>
          <w:szCs w:val="30"/>
        </w:rPr>
        <w:t>，身份证号：</w:t>
      </w:r>
      <w:r w:rsidRPr="00AE583F">
        <w:rPr>
          <w:rFonts w:ascii="仿宋_GB2312" w:eastAsia="仿宋_GB2312" w:hAnsi="华文仿宋" w:cs="华文仿宋" w:hint="eastAsia"/>
          <w:color w:val="000000"/>
          <w:kern w:val="0"/>
          <w:sz w:val="30"/>
          <w:szCs w:val="30"/>
          <w:u w:val="single"/>
        </w:rPr>
        <w:t xml:space="preserve">                          </w:t>
      </w:r>
      <w:r w:rsidRPr="00AE583F">
        <w:rPr>
          <w:rFonts w:ascii="仿宋_GB2312" w:eastAsia="仿宋_GB2312" w:hAnsi="华文仿宋" w:cs="华文仿宋" w:hint="eastAsia"/>
          <w:color w:val="000000"/>
          <w:kern w:val="0"/>
          <w:sz w:val="30"/>
          <w:szCs w:val="30"/>
        </w:rPr>
        <w:t>，于</w:t>
      </w:r>
      <w:r w:rsidRPr="00AE583F">
        <w:rPr>
          <w:rFonts w:ascii="仿宋_GB2312" w:eastAsia="仿宋_GB2312" w:hAnsi="华文仿宋" w:cs="华文仿宋" w:hint="eastAsia"/>
          <w:color w:val="000000"/>
          <w:kern w:val="0"/>
          <w:sz w:val="30"/>
          <w:szCs w:val="30"/>
          <w:u w:val="single"/>
        </w:rPr>
        <w:t xml:space="preserve">      </w:t>
      </w:r>
      <w:r w:rsidRPr="00AE583F">
        <w:rPr>
          <w:rFonts w:ascii="仿宋_GB2312" w:eastAsia="仿宋_GB2312" w:hAnsi="华文仿宋" w:cs="华文仿宋" w:hint="eastAsia"/>
          <w:color w:val="000000"/>
          <w:kern w:val="0"/>
          <w:sz w:val="30"/>
          <w:szCs w:val="30"/>
        </w:rPr>
        <w:t>年</w:t>
      </w:r>
      <w:r w:rsidRPr="00AE583F">
        <w:rPr>
          <w:rFonts w:ascii="仿宋_GB2312" w:eastAsia="仿宋_GB2312" w:hAnsi="华文仿宋" w:cs="华文仿宋" w:hint="eastAsia"/>
          <w:color w:val="000000"/>
          <w:kern w:val="0"/>
          <w:sz w:val="30"/>
          <w:szCs w:val="30"/>
          <w:u w:val="single"/>
        </w:rPr>
        <w:t xml:space="preserve">      </w:t>
      </w:r>
      <w:r w:rsidRPr="00AE583F">
        <w:rPr>
          <w:rFonts w:ascii="仿宋_GB2312" w:eastAsia="仿宋_GB2312" w:hAnsi="华文仿宋" w:cs="华文仿宋" w:hint="eastAsia"/>
          <w:color w:val="000000"/>
          <w:kern w:val="0"/>
          <w:sz w:val="30"/>
          <w:szCs w:val="30"/>
        </w:rPr>
        <w:t>月开始创办</w:t>
      </w:r>
      <w:r w:rsidRPr="00AE583F">
        <w:rPr>
          <w:rFonts w:ascii="仿宋_GB2312" w:eastAsia="仿宋_GB2312" w:hAnsi="华文仿宋" w:cs="华文仿宋" w:hint="eastAsia"/>
          <w:color w:val="000000"/>
          <w:kern w:val="0"/>
          <w:sz w:val="30"/>
          <w:szCs w:val="30"/>
          <w:u w:val="single"/>
        </w:rPr>
        <w:t xml:space="preserve">                      </w:t>
      </w:r>
      <w:r w:rsidRPr="00AE583F">
        <w:rPr>
          <w:rFonts w:ascii="仿宋_GB2312" w:eastAsia="仿宋_GB2312" w:hAnsi="华文仿宋" w:cs="华文仿宋" w:hint="eastAsia"/>
          <w:color w:val="000000"/>
          <w:kern w:val="0"/>
          <w:sz w:val="30"/>
          <w:szCs w:val="30"/>
        </w:rPr>
        <w:t>，本人承诺此次创业是本人首次自主创业。如有虚假，本人自行承担相应责任。</w:t>
      </w:r>
    </w:p>
    <w:p w:rsidR="009873FA" w:rsidRPr="00AE583F" w:rsidRDefault="009873FA" w:rsidP="009873FA">
      <w:pPr>
        <w:ind w:firstLine="560"/>
        <w:rPr>
          <w:rFonts w:ascii="仿宋_GB2312" w:eastAsia="仿宋_GB2312" w:hAnsi="华文仿宋" w:cs="华文仿宋"/>
          <w:color w:val="000000"/>
          <w:kern w:val="0"/>
          <w:sz w:val="30"/>
          <w:szCs w:val="30"/>
        </w:rPr>
      </w:pPr>
    </w:p>
    <w:p w:rsidR="009873FA" w:rsidRPr="00AE583F" w:rsidRDefault="009873FA" w:rsidP="009873FA">
      <w:pPr>
        <w:ind w:firstLine="560"/>
        <w:jc w:val="right"/>
        <w:rPr>
          <w:rFonts w:ascii="仿宋_GB2312" w:eastAsia="仿宋_GB2312" w:hAnsi="华文仿宋" w:cs="华文仿宋"/>
          <w:color w:val="000000"/>
          <w:kern w:val="0"/>
          <w:sz w:val="30"/>
          <w:szCs w:val="30"/>
        </w:rPr>
      </w:pPr>
    </w:p>
    <w:p w:rsidR="009873FA" w:rsidRPr="00AE583F" w:rsidRDefault="009873FA" w:rsidP="009873FA">
      <w:pPr>
        <w:ind w:firstLine="560"/>
        <w:jc w:val="right"/>
        <w:rPr>
          <w:rFonts w:ascii="仿宋_GB2312" w:eastAsia="仿宋_GB2312" w:hAnsi="华文仿宋" w:cs="华文仿宋"/>
          <w:color w:val="000000"/>
          <w:kern w:val="0"/>
          <w:sz w:val="30"/>
          <w:szCs w:val="30"/>
        </w:rPr>
      </w:pPr>
    </w:p>
    <w:p w:rsidR="009873FA" w:rsidRPr="00AE583F" w:rsidRDefault="009873FA" w:rsidP="009873FA">
      <w:pPr>
        <w:ind w:firstLine="560"/>
        <w:jc w:val="right"/>
        <w:rPr>
          <w:rFonts w:ascii="仿宋_GB2312" w:eastAsia="仿宋_GB2312" w:hAnsi="华文仿宋" w:cs="华文仿宋"/>
          <w:color w:val="000000"/>
          <w:kern w:val="0"/>
          <w:sz w:val="30"/>
          <w:szCs w:val="30"/>
        </w:rPr>
      </w:pPr>
      <w:r w:rsidRPr="00AE583F">
        <w:rPr>
          <w:rFonts w:ascii="仿宋_GB2312" w:eastAsia="仿宋_GB2312" w:hAnsi="华文仿宋" w:cs="华文仿宋" w:hint="eastAsia"/>
          <w:color w:val="000000"/>
          <w:kern w:val="0"/>
          <w:sz w:val="30"/>
          <w:szCs w:val="30"/>
        </w:rPr>
        <w:t>承诺人签字：            （按指纹）</w:t>
      </w:r>
    </w:p>
    <w:p w:rsidR="009873FA" w:rsidRPr="00AE583F" w:rsidRDefault="009873FA" w:rsidP="009873FA">
      <w:pPr>
        <w:ind w:firstLine="560"/>
        <w:jc w:val="right"/>
        <w:rPr>
          <w:rFonts w:ascii="仿宋_GB2312" w:eastAsia="仿宋_GB2312" w:hAnsi="华文仿宋" w:cs="华文仿宋"/>
          <w:color w:val="000000"/>
          <w:kern w:val="0"/>
          <w:sz w:val="30"/>
          <w:szCs w:val="30"/>
        </w:rPr>
      </w:pPr>
      <w:r w:rsidRPr="00AE583F">
        <w:rPr>
          <w:rFonts w:ascii="仿宋_GB2312" w:eastAsia="仿宋_GB2312" w:hAnsi="华文仿宋" w:cs="华文仿宋" w:hint="eastAsia"/>
          <w:color w:val="000000"/>
          <w:kern w:val="0"/>
          <w:sz w:val="30"/>
          <w:szCs w:val="30"/>
        </w:rPr>
        <w:t xml:space="preserve">     年     月   日</w:t>
      </w:r>
    </w:p>
    <w:p w:rsidR="009873FA" w:rsidRDefault="009873FA" w:rsidP="009873FA"/>
    <w:p w:rsidR="009873FA" w:rsidRDefault="009873FA">
      <w:pPr>
        <w:rPr>
          <w:rFonts w:ascii="华文仿宋" w:eastAsia="华文仿宋" w:hAnsi="华文仿宋" w:cs="华文仿宋"/>
          <w:color w:val="000000"/>
          <w:kern w:val="0"/>
          <w:sz w:val="28"/>
          <w:szCs w:val="28"/>
        </w:rPr>
      </w:pPr>
    </w:p>
    <w:p w:rsidR="00AF54C1" w:rsidRDefault="00AF54C1">
      <w:pPr>
        <w:rPr>
          <w:rFonts w:ascii="华文仿宋" w:eastAsia="华文仿宋" w:hAnsi="华文仿宋" w:cs="华文仿宋"/>
          <w:color w:val="000000"/>
          <w:kern w:val="0"/>
          <w:sz w:val="28"/>
          <w:szCs w:val="28"/>
        </w:rPr>
      </w:pPr>
    </w:p>
    <w:p w:rsidR="00AF54C1" w:rsidRDefault="00AF54C1">
      <w:pPr>
        <w:rPr>
          <w:rFonts w:ascii="华文仿宋" w:eastAsia="华文仿宋" w:hAnsi="华文仿宋" w:cs="华文仿宋"/>
          <w:color w:val="000000"/>
          <w:kern w:val="0"/>
          <w:sz w:val="28"/>
          <w:szCs w:val="28"/>
        </w:rPr>
      </w:pPr>
    </w:p>
    <w:p w:rsidR="00AF54C1" w:rsidRDefault="00AF54C1">
      <w:pPr>
        <w:rPr>
          <w:rFonts w:ascii="华文仿宋" w:eastAsia="华文仿宋" w:hAnsi="华文仿宋" w:cs="华文仿宋" w:hint="eastAsia"/>
          <w:color w:val="000000"/>
          <w:kern w:val="0"/>
          <w:sz w:val="28"/>
          <w:szCs w:val="28"/>
        </w:rPr>
      </w:pPr>
      <w:bookmarkStart w:id="0" w:name="_GoBack"/>
      <w:bookmarkEnd w:id="0"/>
    </w:p>
    <w:p w:rsidR="00F17F07" w:rsidRDefault="00F17F07">
      <w:pPr>
        <w:rPr>
          <w:rFonts w:ascii="华文仿宋" w:eastAsia="华文仿宋" w:hAnsi="华文仿宋" w:cs="华文仿宋" w:hint="eastAsia"/>
          <w:color w:val="000000"/>
          <w:kern w:val="0"/>
          <w:sz w:val="28"/>
          <w:szCs w:val="28"/>
        </w:rPr>
      </w:pPr>
    </w:p>
    <w:p w:rsidR="00F17F07" w:rsidRDefault="00F17F07">
      <w:pPr>
        <w:rPr>
          <w:rFonts w:ascii="华文仿宋" w:eastAsia="华文仿宋" w:hAnsi="华文仿宋" w:cs="华文仿宋" w:hint="eastAsia"/>
          <w:color w:val="000000"/>
          <w:kern w:val="0"/>
          <w:sz w:val="28"/>
          <w:szCs w:val="28"/>
        </w:rPr>
      </w:pPr>
    </w:p>
    <w:p w:rsidR="00F17F07" w:rsidRDefault="00F17F07">
      <w:pPr>
        <w:rPr>
          <w:rFonts w:ascii="华文仿宋" w:eastAsia="华文仿宋" w:hAnsi="华文仿宋" w:cs="华文仿宋" w:hint="eastAsia"/>
          <w:color w:val="000000"/>
          <w:kern w:val="0"/>
          <w:sz w:val="28"/>
          <w:szCs w:val="28"/>
        </w:rPr>
      </w:pPr>
    </w:p>
    <w:p w:rsidR="00F17F07" w:rsidRDefault="00F17F07">
      <w:pPr>
        <w:rPr>
          <w:rFonts w:ascii="华文仿宋" w:eastAsia="华文仿宋" w:hAnsi="华文仿宋" w:cs="华文仿宋" w:hint="eastAsia"/>
          <w:color w:val="000000"/>
          <w:kern w:val="0"/>
          <w:sz w:val="28"/>
          <w:szCs w:val="28"/>
        </w:rPr>
      </w:pPr>
    </w:p>
    <w:p w:rsidR="00F17F07" w:rsidRDefault="00F17F07">
      <w:pPr>
        <w:rPr>
          <w:rFonts w:ascii="华文仿宋" w:eastAsia="华文仿宋" w:hAnsi="华文仿宋" w:cs="华文仿宋" w:hint="eastAsia"/>
          <w:color w:val="000000"/>
          <w:kern w:val="0"/>
          <w:sz w:val="28"/>
          <w:szCs w:val="28"/>
        </w:rPr>
      </w:pPr>
    </w:p>
    <w:p w:rsidR="00F17F07" w:rsidRDefault="00F17F07" w:rsidP="00F17F07">
      <w:pPr>
        <w:spacing w:line="0" w:lineRule="atLeast"/>
        <w:jc w:val="center"/>
        <w:rPr>
          <w:rFonts w:ascii="黑体" w:eastAsia="黑体" w:hAnsi="黑体" w:hint="eastAsia"/>
          <w:bCs/>
          <w:sz w:val="36"/>
          <w:szCs w:val="36"/>
        </w:rPr>
      </w:pPr>
      <w:r w:rsidRPr="004709DD">
        <w:rPr>
          <w:rFonts w:ascii="黑体" w:eastAsia="黑体" w:hAnsi="黑体" w:hint="eastAsia"/>
          <w:bCs/>
          <w:sz w:val="36"/>
          <w:szCs w:val="36"/>
        </w:rPr>
        <w:lastRenderedPageBreak/>
        <w:t>安吉县创业担保贷款暂行办法</w:t>
      </w:r>
    </w:p>
    <w:p w:rsidR="00F17F07" w:rsidRPr="004709DD" w:rsidRDefault="00F17F07" w:rsidP="00F17F07">
      <w:pPr>
        <w:spacing w:line="0" w:lineRule="atLeast"/>
        <w:jc w:val="center"/>
        <w:rPr>
          <w:rFonts w:asciiTheme="minorEastAsia" w:eastAsiaTheme="minorEastAsia" w:hAnsiTheme="minorEastAsia" w:hint="eastAsia"/>
          <w:sz w:val="24"/>
        </w:rPr>
      </w:pPr>
      <w:r w:rsidRPr="004709DD">
        <w:rPr>
          <w:rFonts w:asciiTheme="minorEastAsia" w:eastAsiaTheme="minorEastAsia" w:hAnsiTheme="minorEastAsia" w:hint="eastAsia"/>
          <w:sz w:val="24"/>
        </w:rPr>
        <w:t>安人社发〔</w:t>
      </w:r>
      <w:r w:rsidRPr="004709DD">
        <w:rPr>
          <w:rFonts w:asciiTheme="minorEastAsia" w:eastAsiaTheme="minorEastAsia" w:hAnsiTheme="minorEastAsia"/>
          <w:sz w:val="24"/>
        </w:rPr>
        <w:t>201</w:t>
      </w:r>
      <w:r w:rsidRPr="004709DD">
        <w:rPr>
          <w:rFonts w:asciiTheme="minorEastAsia" w:eastAsiaTheme="minorEastAsia" w:hAnsiTheme="minorEastAsia" w:hint="eastAsia"/>
          <w:sz w:val="24"/>
        </w:rPr>
        <w:t>6〕78号</w:t>
      </w:r>
    </w:p>
    <w:p w:rsidR="00F17F07" w:rsidRPr="004709DD" w:rsidRDefault="00F17F07" w:rsidP="00F17F07">
      <w:pPr>
        <w:spacing w:line="0" w:lineRule="atLeast"/>
        <w:jc w:val="center"/>
        <w:rPr>
          <w:rFonts w:ascii="黑体" w:eastAsia="黑体" w:hAnsi="黑体" w:hint="eastAsia"/>
          <w:bCs/>
          <w:sz w:val="36"/>
          <w:szCs w:val="36"/>
        </w:rPr>
      </w:pPr>
    </w:p>
    <w:p w:rsidR="00F17F07" w:rsidRPr="004709DD" w:rsidRDefault="00F17F07" w:rsidP="00F17F07">
      <w:pPr>
        <w:spacing w:line="0" w:lineRule="atLeast"/>
        <w:jc w:val="center"/>
        <w:rPr>
          <w:rFonts w:asciiTheme="minorEastAsia" w:eastAsiaTheme="minorEastAsia" w:hAnsiTheme="minorEastAsia" w:hint="eastAsia"/>
          <w:b/>
          <w:sz w:val="24"/>
        </w:rPr>
      </w:pPr>
      <w:r w:rsidRPr="004709DD">
        <w:rPr>
          <w:rFonts w:asciiTheme="minorEastAsia" w:eastAsiaTheme="minorEastAsia" w:hAnsiTheme="minorEastAsia" w:hint="eastAsia"/>
          <w:b/>
          <w:sz w:val="24"/>
        </w:rPr>
        <w:t>第一章  总  则</w:t>
      </w:r>
    </w:p>
    <w:p w:rsidR="00F17F07" w:rsidRPr="004709DD" w:rsidRDefault="00F17F07" w:rsidP="00F17F07">
      <w:pPr>
        <w:spacing w:line="0" w:lineRule="atLeast"/>
        <w:ind w:firstLineChars="200" w:firstLine="482"/>
        <w:jc w:val="left"/>
        <w:rPr>
          <w:rFonts w:asciiTheme="minorEastAsia" w:eastAsiaTheme="minorEastAsia" w:hAnsiTheme="minorEastAsia" w:hint="eastAsia"/>
          <w:sz w:val="24"/>
        </w:rPr>
      </w:pPr>
      <w:r w:rsidRPr="004709DD">
        <w:rPr>
          <w:rFonts w:asciiTheme="minorEastAsia" w:eastAsiaTheme="minorEastAsia" w:hAnsiTheme="minorEastAsia" w:hint="eastAsia"/>
          <w:b/>
          <w:sz w:val="24"/>
        </w:rPr>
        <w:t xml:space="preserve">第一条  </w:t>
      </w:r>
      <w:r w:rsidRPr="004709DD">
        <w:rPr>
          <w:rFonts w:asciiTheme="minorEastAsia" w:eastAsiaTheme="minorEastAsia" w:hAnsiTheme="minorEastAsia" w:hint="eastAsia"/>
          <w:sz w:val="24"/>
        </w:rPr>
        <w:t>根据</w:t>
      </w:r>
      <w:r w:rsidRPr="004709DD">
        <w:rPr>
          <w:rFonts w:asciiTheme="minorEastAsia" w:eastAsiaTheme="minorEastAsia" w:hAnsiTheme="minorEastAsia"/>
          <w:sz w:val="24"/>
        </w:rPr>
        <w:t>《浙江省创业担保贷款实施办法（试行）》</w:t>
      </w:r>
      <w:r w:rsidRPr="004709DD">
        <w:rPr>
          <w:rFonts w:asciiTheme="minorEastAsia" w:eastAsiaTheme="minorEastAsia" w:hAnsiTheme="minorEastAsia" w:hint="eastAsia"/>
          <w:sz w:val="24"/>
        </w:rPr>
        <w:t>（杭银发〔2016〕6号）、《关于做好创业担保贷款贴息等有关工作的通知》（浙财经〔2016〕26号）和《安吉县人民政府关于支持大众创业促进就业的意见》（安政办发〔2016〕6号）等文件精神，调整小额担保贷款为创业担保贷款。</w:t>
      </w:r>
    </w:p>
    <w:p w:rsidR="00F17F07" w:rsidRPr="004709DD" w:rsidRDefault="00F17F07" w:rsidP="00F17F07">
      <w:pPr>
        <w:spacing w:line="0" w:lineRule="atLeast"/>
        <w:ind w:firstLineChars="196" w:firstLine="472"/>
        <w:rPr>
          <w:rFonts w:asciiTheme="minorEastAsia" w:eastAsiaTheme="minorEastAsia" w:hAnsiTheme="minorEastAsia" w:hint="eastAsia"/>
          <w:sz w:val="24"/>
        </w:rPr>
      </w:pPr>
      <w:r w:rsidRPr="004709DD">
        <w:rPr>
          <w:rFonts w:asciiTheme="minorEastAsia" w:eastAsiaTheme="minorEastAsia" w:hAnsiTheme="minorEastAsia" w:hint="eastAsia"/>
          <w:b/>
          <w:sz w:val="24"/>
        </w:rPr>
        <w:t xml:space="preserve">第二条  </w:t>
      </w:r>
      <w:r w:rsidRPr="004709DD">
        <w:rPr>
          <w:rFonts w:asciiTheme="minorEastAsia" w:eastAsiaTheme="minorEastAsia" w:hAnsiTheme="minorEastAsia" w:hint="eastAsia"/>
          <w:sz w:val="24"/>
        </w:rPr>
        <w:t xml:space="preserve">本办法所称创业担保贷款，是指相关经办银行发放的、由安吉县创业担保基金提供担保或以其他方式提供担保，由财政予以贴息，用于鼓励创业及吸纳就业的贷款。 </w:t>
      </w:r>
    </w:p>
    <w:p w:rsidR="00F17F07" w:rsidRPr="004709DD" w:rsidRDefault="00F17F07" w:rsidP="00F17F07">
      <w:pPr>
        <w:spacing w:line="0" w:lineRule="atLeast"/>
        <w:ind w:firstLineChars="196" w:firstLine="472"/>
        <w:rPr>
          <w:rFonts w:asciiTheme="minorEastAsia" w:eastAsiaTheme="minorEastAsia" w:hAnsiTheme="minorEastAsia" w:hint="eastAsia"/>
          <w:color w:val="000000"/>
          <w:sz w:val="24"/>
        </w:rPr>
      </w:pPr>
      <w:r w:rsidRPr="004709DD">
        <w:rPr>
          <w:rFonts w:asciiTheme="minorEastAsia" w:eastAsiaTheme="minorEastAsia" w:hAnsiTheme="minorEastAsia" w:hint="eastAsia"/>
          <w:b/>
          <w:sz w:val="24"/>
        </w:rPr>
        <w:t>第三条</w:t>
      </w:r>
      <w:r w:rsidRPr="004709DD">
        <w:rPr>
          <w:rFonts w:asciiTheme="minorEastAsia" w:eastAsiaTheme="minorEastAsia" w:hAnsiTheme="minorEastAsia" w:hint="eastAsia"/>
          <w:b/>
          <w:bCs/>
          <w:color w:val="000000"/>
          <w:sz w:val="24"/>
        </w:rPr>
        <w:t xml:space="preserve">  </w:t>
      </w:r>
      <w:r w:rsidRPr="004709DD">
        <w:rPr>
          <w:rFonts w:asciiTheme="minorEastAsia" w:eastAsiaTheme="minorEastAsia" w:hAnsiTheme="minorEastAsia" w:hint="eastAsia"/>
          <w:color w:val="000000"/>
          <w:sz w:val="24"/>
        </w:rPr>
        <w:t>创业担保贷款分为两类：第一类是由创业担保基金提供担保的贷款（以下简称“一类贷款”）；第二类是指以抵押、质押、保证、信用等其他方式提供担保的贷款（以下简称“二类贷款”）。</w:t>
      </w:r>
    </w:p>
    <w:p w:rsidR="00F17F07" w:rsidRPr="004709DD" w:rsidRDefault="00F17F07" w:rsidP="00F17F07">
      <w:pPr>
        <w:spacing w:line="0" w:lineRule="atLeast"/>
        <w:ind w:firstLineChars="200" w:firstLine="482"/>
        <w:rPr>
          <w:rFonts w:asciiTheme="minorEastAsia" w:eastAsiaTheme="minorEastAsia" w:hAnsiTheme="minorEastAsia" w:hint="eastAsia"/>
          <w:color w:val="000000"/>
          <w:sz w:val="24"/>
        </w:rPr>
      </w:pPr>
      <w:r w:rsidRPr="004709DD">
        <w:rPr>
          <w:rFonts w:asciiTheme="minorEastAsia" w:eastAsiaTheme="minorEastAsia" w:hAnsiTheme="minorEastAsia" w:hint="eastAsia"/>
          <w:b/>
          <w:sz w:val="24"/>
        </w:rPr>
        <w:t>第四条</w:t>
      </w:r>
      <w:r w:rsidRPr="004709DD">
        <w:rPr>
          <w:rFonts w:asciiTheme="minorEastAsia" w:eastAsiaTheme="minorEastAsia" w:hAnsiTheme="minorEastAsia" w:hint="eastAsia"/>
          <w:color w:val="000000"/>
          <w:sz w:val="24"/>
        </w:rPr>
        <w:t xml:space="preserve">  创业担保贷款经办银行由中国人民银行安吉支行会同县人力社保、财政部门综合评定。一类贷款可按照竞争性存放原则确定一到两家专户存储的银行，二类贷款可根据贷款需要确定多家合作银行。</w:t>
      </w:r>
    </w:p>
    <w:p w:rsidR="00F17F07" w:rsidRPr="004709DD" w:rsidRDefault="00F17F07" w:rsidP="00F17F07">
      <w:pPr>
        <w:spacing w:line="0" w:lineRule="atLeast"/>
        <w:jc w:val="center"/>
        <w:rPr>
          <w:rFonts w:asciiTheme="minorEastAsia" w:eastAsiaTheme="minorEastAsia" w:hAnsiTheme="minorEastAsia" w:hint="eastAsia"/>
          <w:b/>
          <w:color w:val="000000"/>
          <w:sz w:val="24"/>
        </w:rPr>
      </w:pPr>
      <w:r w:rsidRPr="004709DD">
        <w:rPr>
          <w:rFonts w:asciiTheme="minorEastAsia" w:eastAsiaTheme="minorEastAsia" w:hAnsiTheme="minorEastAsia" w:hint="eastAsia"/>
          <w:b/>
          <w:color w:val="000000"/>
          <w:sz w:val="24"/>
        </w:rPr>
        <w:t>第二章  贷款对象、条件和使用方向</w:t>
      </w:r>
    </w:p>
    <w:p w:rsidR="00F17F07" w:rsidRPr="004709DD" w:rsidRDefault="00F17F07" w:rsidP="00F17F07">
      <w:pPr>
        <w:spacing w:line="0" w:lineRule="atLeast"/>
        <w:ind w:firstLineChars="200" w:firstLine="482"/>
        <w:rPr>
          <w:rFonts w:asciiTheme="minorEastAsia" w:eastAsiaTheme="minorEastAsia" w:hAnsiTheme="minorEastAsia" w:hint="eastAsia"/>
          <w:color w:val="000000"/>
          <w:sz w:val="24"/>
        </w:rPr>
      </w:pPr>
      <w:r w:rsidRPr="004709DD">
        <w:rPr>
          <w:rFonts w:asciiTheme="minorEastAsia" w:eastAsiaTheme="minorEastAsia" w:hAnsiTheme="minorEastAsia" w:hint="eastAsia"/>
          <w:b/>
          <w:sz w:val="24"/>
        </w:rPr>
        <w:t>第五条</w:t>
      </w:r>
      <w:r w:rsidRPr="004709DD">
        <w:rPr>
          <w:rFonts w:asciiTheme="minorEastAsia" w:eastAsiaTheme="minorEastAsia" w:hAnsiTheme="minorEastAsia" w:hint="eastAsia"/>
          <w:b/>
          <w:color w:val="000000"/>
          <w:sz w:val="24"/>
        </w:rPr>
        <w:t xml:space="preserve">  </w:t>
      </w:r>
      <w:r w:rsidRPr="004709DD">
        <w:rPr>
          <w:rFonts w:asciiTheme="minorEastAsia" w:eastAsiaTheme="minorEastAsia" w:hAnsiTheme="minorEastAsia" w:hint="eastAsia"/>
          <w:color w:val="000000"/>
          <w:sz w:val="24"/>
        </w:rPr>
        <w:t>申请创业担保贷款对象</w:t>
      </w:r>
    </w:p>
    <w:p w:rsidR="00F17F07" w:rsidRPr="004709DD" w:rsidRDefault="00F17F07" w:rsidP="00F17F07">
      <w:pPr>
        <w:spacing w:line="0" w:lineRule="atLeast"/>
        <w:ind w:firstLineChars="200" w:firstLine="482"/>
        <w:rPr>
          <w:rFonts w:asciiTheme="minorEastAsia" w:eastAsiaTheme="minorEastAsia" w:hAnsiTheme="minorEastAsia" w:hint="eastAsia"/>
          <w:color w:val="000000"/>
          <w:sz w:val="24"/>
        </w:rPr>
      </w:pPr>
      <w:r w:rsidRPr="004709DD">
        <w:rPr>
          <w:rFonts w:asciiTheme="minorEastAsia" w:eastAsiaTheme="minorEastAsia" w:hAnsiTheme="minorEastAsia" w:hint="eastAsia"/>
          <w:b/>
          <w:color w:val="000000"/>
          <w:sz w:val="24"/>
        </w:rPr>
        <w:t>（一）重点人群：</w:t>
      </w:r>
      <w:r w:rsidRPr="004709DD">
        <w:rPr>
          <w:rFonts w:asciiTheme="minorEastAsia" w:eastAsiaTheme="minorEastAsia" w:hAnsiTheme="minorEastAsia" w:hint="eastAsia"/>
          <w:color w:val="000000"/>
          <w:sz w:val="24"/>
        </w:rPr>
        <w:t xml:space="preserve">在校大学生和毕业5年以内高校毕业生、登记失业半年以上人员、就业困难人员、城乡复退军人、持证残疾人（以下统称“重点人群）； </w:t>
      </w:r>
    </w:p>
    <w:p w:rsidR="00F17F07" w:rsidRPr="004709DD" w:rsidRDefault="00F17F07" w:rsidP="00F17F07">
      <w:pPr>
        <w:spacing w:line="0" w:lineRule="atLeast"/>
        <w:ind w:firstLineChars="200" w:firstLine="482"/>
        <w:rPr>
          <w:rFonts w:asciiTheme="minorEastAsia" w:eastAsiaTheme="minorEastAsia" w:hAnsiTheme="minorEastAsia" w:hint="eastAsia"/>
          <w:color w:val="000000"/>
          <w:sz w:val="24"/>
        </w:rPr>
      </w:pPr>
      <w:r w:rsidRPr="004709DD">
        <w:rPr>
          <w:rFonts w:asciiTheme="minorEastAsia" w:eastAsiaTheme="minorEastAsia" w:hAnsiTheme="minorEastAsia" w:hint="eastAsia"/>
          <w:b/>
          <w:color w:val="000000"/>
          <w:sz w:val="24"/>
        </w:rPr>
        <w:t>（二）其他人群：</w:t>
      </w:r>
      <w:r w:rsidRPr="004709DD">
        <w:rPr>
          <w:rFonts w:asciiTheme="minorEastAsia" w:eastAsiaTheme="minorEastAsia" w:hAnsiTheme="minorEastAsia" w:hint="eastAsia"/>
          <w:color w:val="000000"/>
          <w:sz w:val="24"/>
        </w:rPr>
        <w:t xml:space="preserve">具备一定创业条件但缺乏创业资金的所有城乡劳动者； </w:t>
      </w:r>
    </w:p>
    <w:p w:rsidR="00F17F07" w:rsidRPr="004709DD" w:rsidRDefault="00F17F07" w:rsidP="00F17F07">
      <w:pPr>
        <w:spacing w:line="0" w:lineRule="atLeast"/>
        <w:ind w:firstLineChars="200" w:firstLine="480"/>
        <w:rPr>
          <w:rFonts w:asciiTheme="minorEastAsia" w:eastAsiaTheme="minorEastAsia" w:hAnsiTheme="minorEastAsia" w:hint="eastAsia"/>
          <w:color w:val="000000"/>
          <w:sz w:val="24"/>
        </w:rPr>
      </w:pPr>
      <w:r w:rsidRPr="004709DD">
        <w:rPr>
          <w:rFonts w:asciiTheme="minorEastAsia" w:eastAsiaTheme="minorEastAsia" w:hAnsiTheme="minorEastAsia" w:hint="eastAsia"/>
          <w:sz w:val="24"/>
        </w:rPr>
        <w:t>以上两类对象需是</w:t>
      </w:r>
      <w:r w:rsidRPr="004709DD">
        <w:rPr>
          <w:rFonts w:asciiTheme="minorEastAsia" w:eastAsiaTheme="minorEastAsia" w:hAnsiTheme="minorEastAsia"/>
          <w:sz w:val="24"/>
        </w:rPr>
        <w:t>在劳动年龄内</w:t>
      </w:r>
      <w:r w:rsidRPr="004709DD">
        <w:rPr>
          <w:rFonts w:asciiTheme="minorEastAsia" w:eastAsiaTheme="minorEastAsia" w:hAnsiTheme="minorEastAsia" w:hint="eastAsia"/>
          <w:sz w:val="24"/>
        </w:rPr>
        <w:t>，</w:t>
      </w:r>
      <w:r w:rsidRPr="004709DD">
        <w:rPr>
          <w:rFonts w:asciiTheme="minorEastAsia" w:eastAsiaTheme="minorEastAsia" w:hAnsiTheme="minorEastAsia"/>
          <w:sz w:val="24"/>
        </w:rPr>
        <w:t>2015年1月1日以后初次创业</w:t>
      </w:r>
      <w:r w:rsidRPr="004709DD">
        <w:rPr>
          <w:rFonts w:asciiTheme="minorEastAsia" w:eastAsiaTheme="minorEastAsia" w:hAnsiTheme="minorEastAsia" w:hint="eastAsia"/>
          <w:sz w:val="24"/>
        </w:rPr>
        <w:t>，且</w:t>
      </w:r>
      <w:r w:rsidRPr="004709DD">
        <w:rPr>
          <w:rFonts w:asciiTheme="minorEastAsia" w:eastAsiaTheme="minorEastAsia" w:hAnsiTheme="minorEastAsia"/>
          <w:sz w:val="24"/>
        </w:rPr>
        <w:t>登记注册3年内的企业</w:t>
      </w:r>
      <w:r w:rsidRPr="004709DD">
        <w:rPr>
          <w:rFonts w:asciiTheme="minorEastAsia" w:eastAsiaTheme="minorEastAsia" w:hAnsiTheme="minorEastAsia" w:hint="eastAsia"/>
          <w:sz w:val="24"/>
        </w:rPr>
        <w:t>和个体</w:t>
      </w:r>
      <w:r w:rsidRPr="004709DD">
        <w:rPr>
          <w:rFonts w:asciiTheme="minorEastAsia" w:eastAsiaTheme="minorEastAsia" w:hAnsiTheme="minorEastAsia"/>
          <w:sz w:val="24"/>
        </w:rPr>
        <w:t>工商户（含经认定的网络创业，下同）经营者，个人信用记录良好</w:t>
      </w:r>
      <w:r w:rsidRPr="004709DD">
        <w:rPr>
          <w:rFonts w:asciiTheme="minorEastAsia" w:eastAsiaTheme="minorEastAsia" w:hAnsiTheme="minorEastAsia" w:hint="eastAsia"/>
          <w:sz w:val="24"/>
        </w:rPr>
        <w:t>。</w:t>
      </w:r>
    </w:p>
    <w:p w:rsidR="00F17F07" w:rsidRPr="004709DD" w:rsidRDefault="00F17F07" w:rsidP="00F17F07">
      <w:pPr>
        <w:spacing w:line="0" w:lineRule="atLeast"/>
        <w:ind w:firstLineChars="200" w:firstLine="482"/>
        <w:rPr>
          <w:rFonts w:asciiTheme="minorEastAsia" w:eastAsiaTheme="minorEastAsia" w:hAnsiTheme="minorEastAsia" w:hint="eastAsia"/>
          <w:color w:val="000000"/>
          <w:sz w:val="24"/>
        </w:rPr>
      </w:pPr>
      <w:r w:rsidRPr="004709DD">
        <w:rPr>
          <w:rFonts w:asciiTheme="minorEastAsia" w:eastAsiaTheme="minorEastAsia" w:hAnsiTheme="minorEastAsia" w:hint="eastAsia"/>
          <w:b/>
          <w:color w:val="000000"/>
          <w:sz w:val="24"/>
        </w:rPr>
        <w:t>（三）小微企业：</w:t>
      </w:r>
      <w:r w:rsidRPr="004709DD">
        <w:rPr>
          <w:rFonts w:asciiTheme="minorEastAsia" w:eastAsiaTheme="minorEastAsia" w:hAnsiTheme="minorEastAsia" w:hint="eastAsia"/>
          <w:color w:val="000000"/>
          <w:sz w:val="24"/>
        </w:rPr>
        <w:t>招用“重点人群”达到企业现有在职职工总数20%以上（超过100人的企业达到10%以上），并与其签订1年以上劳动合同的小微企业（单位信用记录良好，无拖欠职工工资、欠缴社会保险费等严重违反劳动法律法规的行为）。</w:t>
      </w:r>
    </w:p>
    <w:p w:rsidR="00F17F07" w:rsidRPr="004709DD" w:rsidRDefault="00F17F07" w:rsidP="00F17F07">
      <w:pPr>
        <w:spacing w:line="0" w:lineRule="atLeast"/>
        <w:ind w:firstLineChars="224" w:firstLine="540"/>
        <w:rPr>
          <w:rFonts w:asciiTheme="minorEastAsia" w:eastAsiaTheme="minorEastAsia" w:hAnsiTheme="minorEastAsia" w:hint="eastAsia"/>
          <w:color w:val="000000"/>
          <w:sz w:val="24"/>
        </w:rPr>
      </w:pPr>
      <w:r w:rsidRPr="004709DD">
        <w:rPr>
          <w:rFonts w:asciiTheme="minorEastAsia" w:eastAsiaTheme="minorEastAsia" w:hAnsiTheme="minorEastAsia" w:hint="eastAsia"/>
          <w:b/>
          <w:color w:val="000000"/>
          <w:sz w:val="24"/>
        </w:rPr>
        <w:t>第六条</w:t>
      </w:r>
      <w:r w:rsidRPr="004709DD">
        <w:rPr>
          <w:rFonts w:asciiTheme="minorEastAsia" w:eastAsiaTheme="minorEastAsia" w:hAnsiTheme="minorEastAsia" w:hint="eastAsia"/>
          <w:color w:val="000000"/>
          <w:sz w:val="24"/>
        </w:rPr>
        <w:t xml:space="preserve">  重点人群可申请一类、二类贷款；其他人群和小微企业只能申请二类贷款。除助学贷款、扶贫贷款、首套房贷款外，创业担保贷款申请人及其家庭成员（以户为单位）应没有其他未清偿贷款。</w:t>
      </w:r>
    </w:p>
    <w:p w:rsidR="00F17F07" w:rsidRPr="004709DD" w:rsidRDefault="00F17F07" w:rsidP="00F17F07">
      <w:pPr>
        <w:spacing w:line="0" w:lineRule="atLeast"/>
        <w:ind w:firstLineChars="200" w:firstLine="482"/>
        <w:rPr>
          <w:rFonts w:asciiTheme="minorEastAsia" w:eastAsiaTheme="minorEastAsia" w:hAnsiTheme="minorEastAsia" w:hint="eastAsia"/>
          <w:color w:val="000000"/>
          <w:sz w:val="24"/>
        </w:rPr>
      </w:pPr>
      <w:r w:rsidRPr="004709DD">
        <w:rPr>
          <w:rFonts w:asciiTheme="minorEastAsia" w:eastAsiaTheme="minorEastAsia" w:hAnsiTheme="minorEastAsia" w:hint="eastAsia"/>
          <w:b/>
          <w:color w:val="000000"/>
          <w:sz w:val="24"/>
        </w:rPr>
        <w:t xml:space="preserve">第七条  </w:t>
      </w:r>
      <w:r w:rsidRPr="004709DD">
        <w:rPr>
          <w:rFonts w:asciiTheme="minorEastAsia" w:eastAsiaTheme="minorEastAsia" w:hAnsiTheme="minorEastAsia" w:hint="eastAsia"/>
          <w:color w:val="000000"/>
          <w:sz w:val="24"/>
        </w:rPr>
        <w:t>创业担保贷款只能用于借款人创业的开办经费及流动资金周转、技术改造等生产经营活动，不得用于购买股票、期货等有价证券和从事股本权益性投资，不得用于违反国家有关法律、法规和政策规定的用途。</w:t>
      </w:r>
    </w:p>
    <w:p w:rsidR="00F17F07" w:rsidRPr="004709DD" w:rsidRDefault="00F17F07" w:rsidP="00F17F07">
      <w:pPr>
        <w:spacing w:line="0" w:lineRule="atLeast"/>
        <w:ind w:firstLineChars="200" w:firstLine="482"/>
        <w:rPr>
          <w:rFonts w:asciiTheme="minorEastAsia" w:eastAsiaTheme="minorEastAsia" w:hAnsiTheme="minorEastAsia" w:hint="eastAsia"/>
          <w:color w:val="000000"/>
          <w:sz w:val="24"/>
        </w:rPr>
      </w:pPr>
      <w:r w:rsidRPr="004709DD">
        <w:rPr>
          <w:rFonts w:asciiTheme="minorEastAsia" w:eastAsiaTheme="minorEastAsia" w:hAnsiTheme="minorEastAsia" w:hint="eastAsia"/>
          <w:b/>
          <w:color w:val="000000"/>
          <w:sz w:val="24"/>
        </w:rPr>
        <w:t xml:space="preserve">第八条  </w:t>
      </w:r>
      <w:r w:rsidRPr="004709DD">
        <w:rPr>
          <w:rFonts w:asciiTheme="minorEastAsia" w:eastAsiaTheme="minorEastAsia" w:hAnsiTheme="minorEastAsia" w:hint="eastAsia"/>
          <w:color w:val="000000"/>
          <w:sz w:val="24"/>
        </w:rPr>
        <w:t>创业担保贷款优先用于支持我县健康休闲、绿色家居、高端装备制造、信息经济、通用航空、现代物流等产业内的创业项目。</w:t>
      </w:r>
    </w:p>
    <w:p w:rsidR="00F17F07" w:rsidRPr="004709DD" w:rsidRDefault="00F17F07" w:rsidP="00F17F07">
      <w:pPr>
        <w:spacing w:line="0" w:lineRule="atLeast"/>
        <w:jc w:val="center"/>
        <w:rPr>
          <w:rFonts w:asciiTheme="minorEastAsia" w:eastAsiaTheme="minorEastAsia" w:hAnsiTheme="minorEastAsia" w:hint="eastAsia"/>
          <w:b/>
          <w:color w:val="000000"/>
          <w:sz w:val="24"/>
        </w:rPr>
      </w:pPr>
      <w:r w:rsidRPr="004709DD">
        <w:rPr>
          <w:rFonts w:asciiTheme="minorEastAsia" w:eastAsiaTheme="minorEastAsia" w:hAnsiTheme="minorEastAsia" w:hint="eastAsia"/>
          <w:b/>
          <w:color w:val="000000"/>
          <w:sz w:val="24"/>
        </w:rPr>
        <w:t>第三章  贷款额度、利率和贴息标准</w:t>
      </w:r>
    </w:p>
    <w:p w:rsidR="00F17F07" w:rsidRPr="004709DD" w:rsidRDefault="00F17F07" w:rsidP="00F17F07">
      <w:pPr>
        <w:spacing w:line="0" w:lineRule="atLeast"/>
        <w:ind w:firstLineChars="200" w:firstLine="482"/>
        <w:rPr>
          <w:rFonts w:asciiTheme="minorEastAsia" w:eastAsiaTheme="minorEastAsia" w:hAnsiTheme="minorEastAsia" w:hint="eastAsia"/>
          <w:color w:val="000000"/>
          <w:sz w:val="24"/>
        </w:rPr>
      </w:pPr>
      <w:r w:rsidRPr="004709DD">
        <w:rPr>
          <w:rFonts w:asciiTheme="minorEastAsia" w:eastAsiaTheme="minorEastAsia" w:hAnsiTheme="minorEastAsia" w:hint="eastAsia"/>
          <w:b/>
          <w:color w:val="000000"/>
          <w:sz w:val="24"/>
        </w:rPr>
        <w:t>第九条</w:t>
      </w:r>
      <w:r w:rsidRPr="004709DD">
        <w:rPr>
          <w:rFonts w:asciiTheme="minorEastAsia" w:eastAsiaTheme="minorEastAsia" w:hAnsiTheme="minorEastAsia" w:hint="eastAsia"/>
          <w:color w:val="000000"/>
          <w:sz w:val="24"/>
        </w:rPr>
        <w:t xml:space="preserve">  符合条件的个体工商户可申请不超过30万元的创业担保贷款；合伙经营或创办企业的，可适当提高贷款额度，最高不超过60万元。符合条件的小微企业，贷款额度按“企业吸纳重点人群就业人数×20万元”计算，最高不超过300万元。具体贷款额度由经办银行根据借款人实际情况确定。</w:t>
      </w:r>
    </w:p>
    <w:p w:rsidR="00F17F07" w:rsidRPr="004709DD" w:rsidRDefault="00F17F07" w:rsidP="00F17F07">
      <w:pPr>
        <w:spacing w:line="0" w:lineRule="atLeast"/>
        <w:ind w:firstLineChars="200" w:firstLine="482"/>
        <w:rPr>
          <w:rFonts w:asciiTheme="minorEastAsia" w:eastAsiaTheme="minorEastAsia" w:hAnsiTheme="minorEastAsia" w:hint="eastAsia"/>
          <w:color w:val="000000"/>
          <w:sz w:val="24"/>
        </w:rPr>
      </w:pPr>
      <w:r w:rsidRPr="004709DD">
        <w:rPr>
          <w:rFonts w:asciiTheme="minorEastAsia" w:eastAsiaTheme="minorEastAsia" w:hAnsiTheme="minorEastAsia" w:hint="eastAsia"/>
          <w:b/>
          <w:color w:val="000000"/>
          <w:sz w:val="24"/>
        </w:rPr>
        <w:t>第十条</w:t>
      </w:r>
      <w:r w:rsidRPr="004709DD">
        <w:rPr>
          <w:rFonts w:asciiTheme="minorEastAsia" w:eastAsiaTheme="minorEastAsia" w:hAnsiTheme="minorEastAsia" w:hint="eastAsia"/>
          <w:color w:val="000000"/>
          <w:sz w:val="24"/>
        </w:rPr>
        <w:t xml:space="preserve">  创业担保贷款利率由经办银行与借款人按照市场化原则自主协商</w:t>
      </w:r>
      <w:r w:rsidRPr="004709DD">
        <w:rPr>
          <w:rFonts w:asciiTheme="minorEastAsia" w:eastAsiaTheme="minorEastAsia" w:hAnsiTheme="minorEastAsia" w:hint="eastAsia"/>
          <w:color w:val="000000"/>
          <w:sz w:val="24"/>
        </w:rPr>
        <w:lastRenderedPageBreak/>
        <w:t>确定，原则上在贷款基准利率的基础上加点不超过3个百分点。</w:t>
      </w:r>
    </w:p>
    <w:p w:rsidR="00F17F07" w:rsidRPr="004709DD" w:rsidRDefault="00F17F07" w:rsidP="00F17F07">
      <w:pPr>
        <w:spacing w:line="0" w:lineRule="atLeast"/>
        <w:ind w:firstLineChars="200" w:firstLine="482"/>
        <w:rPr>
          <w:rFonts w:asciiTheme="minorEastAsia" w:eastAsiaTheme="minorEastAsia" w:hAnsiTheme="minorEastAsia" w:hint="eastAsia"/>
          <w:color w:val="000000"/>
          <w:sz w:val="24"/>
        </w:rPr>
      </w:pPr>
      <w:r w:rsidRPr="004709DD">
        <w:rPr>
          <w:rFonts w:asciiTheme="minorEastAsia" w:eastAsiaTheme="minorEastAsia" w:hAnsiTheme="minorEastAsia" w:hint="eastAsia"/>
          <w:b/>
          <w:color w:val="000000"/>
          <w:sz w:val="24"/>
        </w:rPr>
        <w:t xml:space="preserve">第十一条  </w:t>
      </w:r>
      <w:r w:rsidRPr="004709DD">
        <w:rPr>
          <w:rFonts w:asciiTheme="minorEastAsia" w:eastAsiaTheme="minorEastAsia" w:hAnsiTheme="minorEastAsia" w:hint="eastAsia"/>
          <w:color w:val="000000"/>
          <w:sz w:val="24"/>
        </w:rPr>
        <w:t>借款人、经办银行应当根据借款人经营活动和资金周转情况约定创业担保贷款还款方式和计结息方式，合理确定贷款期限，一类贷款期限最长不超过3年。</w:t>
      </w:r>
    </w:p>
    <w:p w:rsidR="00F17F07" w:rsidRPr="004709DD" w:rsidRDefault="00F17F07" w:rsidP="00F17F07">
      <w:pPr>
        <w:spacing w:line="0" w:lineRule="atLeast"/>
        <w:ind w:firstLineChars="200" w:firstLine="482"/>
        <w:rPr>
          <w:rFonts w:asciiTheme="minorEastAsia" w:eastAsiaTheme="minorEastAsia" w:hAnsiTheme="minorEastAsia" w:hint="eastAsia"/>
          <w:color w:val="000000"/>
          <w:sz w:val="24"/>
        </w:rPr>
      </w:pPr>
      <w:r w:rsidRPr="004709DD">
        <w:rPr>
          <w:rFonts w:asciiTheme="minorEastAsia" w:eastAsiaTheme="minorEastAsia" w:hAnsiTheme="minorEastAsia" w:hint="eastAsia"/>
          <w:b/>
          <w:color w:val="000000"/>
          <w:sz w:val="24"/>
        </w:rPr>
        <w:t xml:space="preserve">第十二条  </w:t>
      </w:r>
      <w:r w:rsidRPr="004709DD">
        <w:rPr>
          <w:rFonts w:asciiTheme="minorEastAsia" w:eastAsiaTheme="minorEastAsia" w:hAnsiTheme="minorEastAsia" w:hint="eastAsia"/>
          <w:color w:val="000000"/>
          <w:sz w:val="24"/>
        </w:rPr>
        <w:t>对符合条件的创业担保贷款借款人，财政按以下方式给予贴息</w:t>
      </w:r>
    </w:p>
    <w:p w:rsidR="00F17F07" w:rsidRPr="004709DD" w:rsidRDefault="00F17F07" w:rsidP="00F17F07">
      <w:pPr>
        <w:spacing w:line="0" w:lineRule="atLeast"/>
        <w:ind w:firstLineChars="200" w:firstLine="480"/>
        <w:rPr>
          <w:rFonts w:asciiTheme="minorEastAsia" w:eastAsiaTheme="minorEastAsia" w:hAnsiTheme="minorEastAsia" w:hint="eastAsia"/>
          <w:color w:val="000000"/>
          <w:sz w:val="24"/>
        </w:rPr>
      </w:pPr>
      <w:r w:rsidRPr="004709DD">
        <w:rPr>
          <w:rFonts w:asciiTheme="minorEastAsia" w:eastAsiaTheme="minorEastAsia" w:hAnsiTheme="minorEastAsia" w:hint="eastAsia"/>
          <w:color w:val="000000"/>
          <w:sz w:val="24"/>
        </w:rPr>
        <w:t>（一）予以贴息的贷款利率为实际贷款利率（但最高不得超过贷款基准利率加3个百分点）；重点人群按标准全额贴息，其他人员按标准给予50%贴息;</w:t>
      </w:r>
    </w:p>
    <w:p w:rsidR="00F17F07" w:rsidRPr="004709DD" w:rsidRDefault="00F17F07" w:rsidP="00F17F07">
      <w:pPr>
        <w:spacing w:line="0" w:lineRule="atLeast"/>
        <w:ind w:firstLineChars="200" w:firstLine="480"/>
        <w:rPr>
          <w:rFonts w:asciiTheme="minorEastAsia" w:eastAsiaTheme="minorEastAsia" w:hAnsiTheme="minorEastAsia" w:hint="eastAsia"/>
          <w:color w:val="000000"/>
          <w:sz w:val="24"/>
        </w:rPr>
      </w:pPr>
      <w:r w:rsidRPr="004709DD">
        <w:rPr>
          <w:rFonts w:asciiTheme="minorEastAsia" w:eastAsiaTheme="minorEastAsia" w:hAnsiTheme="minorEastAsia" w:hint="eastAsia"/>
          <w:color w:val="000000"/>
          <w:sz w:val="24"/>
        </w:rPr>
        <w:t>（二）对入驻科技孵化器的小微企业按贷款基准利率给予全额贴息，对其他企业按贷款基准利率给予50%贴息；</w:t>
      </w:r>
    </w:p>
    <w:p w:rsidR="00F17F07" w:rsidRPr="004709DD" w:rsidRDefault="00F17F07" w:rsidP="00F17F07">
      <w:pPr>
        <w:spacing w:line="0" w:lineRule="atLeast"/>
        <w:ind w:firstLineChars="200" w:firstLine="480"/>
        <w:rPr>
          <w:rFonts w:asciiTheme="minorEastAsia" w:eastAsiaTheme="minorEastAsia" w:hAnsiTheme="minorEastAsia" w:hint="eastAsia"/>
          <w:color w:val="000000"/>
          <w:sz w:val="24"/>
        </w:rPr>
      </w:pPr>
      <w:r w:rsidRPr="004709DD">
        <w:rPr>
          <w:rFonts w:asciiTheme="minorEastAsia" w:eastAsiaTheme="minorEastAsia" w:hAnsiTheme="minorEastAsia" w:hint="eastAsia"/>
          <w:color w:val="000000"/>
          <w:sz w:val="24"/>
        </w:rPr>
        <w:t>（三）创业担保贷款贴息期限最长不超过3年；</w:t>
      </w:r>
    </w:p>
    <w:p w:rsidR="00F17F07" w:rsidRPr="004709DD" w:rsidRDefault="00F17F07" w:rsidP="00F17F07">
      <w:pPr>
        <w:widowControl/>
        <w:spacing w:line="0" w:lineRule="atLeast"/>
        <w:ind w:firstLineChars="200" w:firstLine="480"/>
        <w:rPr>
          <w:rFonts w:asciiTheme="minorEastAsia" w:eastAsiaTheme="minorEastAsia" w:hAnsiTheme="minorEastAsia" w:hint="eastAsia"/>
          <w:color w:val="000000"/>
          <w:sz w:val="24"/>
        </w:rPr>
      </w:pPr>
      <w:r w:rsidRPr="004709DD">
        <w:rPr>
          <w:rFonts w:asciiTheme="minorEastAsia" w:eastAsiaTheme="minorEastAsia" w:hAnsiTheme="minorEastAsia" w:hint="eastAsia"/>
          <w:color w:val="000000"/>
          <w:sz w:val="24"/>
        </w:rPr>
        <w:t>（四）创业贷款贴息实行“先付后贴”，贷款对象可在还款结息后申请贴息。对创业担保贷款逾期利息、罚息不予贴息。</w:t>
      </w:r>
    </w:p>
    <w:p w:rsidR="00F17F07" w:rsidRPr="004709DD" w:rsidRDefault="00F17F07" w:rsidP="00F17F07">
      <w:pPr>
        <w:spacing w:line="0" w:lineRule="atLeast"/>
        <w:jc w:val="center"/>
        <w:rPr>
          <w:rFonts w:asciiTheme="minorEastAsia" w:eastAsiaTheme="minorEastAsia" w:hAnsiTheme="minorEastAsia" w:hint="eastAsia"/>
          <w:b/>
          <w:color w:val="000000"/>
          <w:sz w:val="24"/>
        </w:rPr>
      </w:pPr>
      <w:r w:rsidRPr="004709DD">
        <w:rPr>
          <w:rFonts w:asciiTheme="minorEastAsia" w:eastAsiaTheme="minorEastAsia" w:hAnsiTheme="minorEastAsia" w:hint="eastAsia"/>
          <w:b/>
          <w:color w:val="000000"/>
          <w:sz w:val="24"/>
        </w:rPr>
        <w:t>第四章  贷款担保和代偿</w:t>
      </w:r>
    </w:p>
    <w:p w:rsidR="00F17F07" w:rsidRPr="004709DD" w:rsidRDefault="00F17F07" w:rsidP="00F17F07">
      <w:pPr>
        <w:spacing w:line="0" w:lineRule="atLeast"/>
        <w:ind w:firstLineChars="200" w:firstLine="482"/>
        <w:rPr>
          <w:rFonts w:asciiTheme="minorEastAsia" w:eastAsiaTheme="minorEastAsia" w:hAnsiTheme="minorEastAsia" w:hint="eastAsia"/>
          <w:color w:val="000000"/>
          <w:sz w:val="24"/>
        </w:rPr>
      </w:pPr>
      <w:r w:rsidRPr="004709DD">
        <w:rPr>
          <w:rFonts w:asciiTheme="minorEastAsia" w:eastAsiaTheme="minorEastAsia" w:hAnsiTheme="minorEastAsia" w:hint="eastAsia"/>
          <w:b/>
          <w:color w:val="000000"/>
          <w:sz w:val="24"/>
        </w:rPr>
        <w:t>第十三条</w:t>
      </w:r>
      <w:r w:rsidRPr="004709DD">
        <w:rPr>
          <w:rFonts w:asciiTheme="minorEastAsia" w:eastAsiaTheme="minorEastAsia" w:hAnsiTheme="minorEastAsia" w:hint="eastAsia"/>
          <w:color w:val="000000"/>
          <w:sz w:val="24"/>
        </w:rPr>
        <w:t xml:space="preserve">  调整小额创业贷款基金为创业担保基金，用于一类贷款的担保及代偿。重点人群申请一类贷款，10万元以下经评估可由创业担保基金提供担保，免除个人担保。超过10万元的，经办银行可视情况要求提供一定形式、一定比例的反担保。</w:t>
      </w:r>
    </w:p>
    <w:p w:rsidR="00F17F07" w:rsidRPr="004709DD" w:rsidRDefault="00F17F07" w:rsidP="00F17F07">
      <w:pPr>
        <w:spacing w:line="0" w:lineRule="atLeast"/>
        <w:ind w:firstLineChars="200" w:firstLine="482"/>
        <w:rPr>
          <w:rFonts w:asciiTheme="minorEastAsia" w:eastAsiaTheme="minorEastAsia" w:hAnsiTheme="minorEastAsia" w:hint="eastAsia"/>
          <w:color w:val="000000"/>
          <w:sz w:val="24"/>
        </w:rPr>
      </w:pPr>
      <w:r w:rsidRPr="004709DD">
        <w:rPr>
          <w:rFonts w:asciiTheme="minorEastAsia" w:eastAsiaTheme="minorEastAsia" w:hAnsiTheme="minorEastAsia" w:hint="eastAsia"/>
          <w:b/>
          <w:color w:val="000000"/>
          <w:sz w:val="24"/>
        </w:rPr>
        <w:t xml:space="preserve">第十四条  </w:t>
      </w:r>
      <w:r w:rsidRPr="004709DD">
        <w:rPr>
          <w:rFonts w:asciiTheme="minorEastAsia" w:eastAsiaTheme="minorEastAsia" w:hAnsiTheme="minorEastAsia" w:hint="eastAsia"/>
          <w:color w:val="000000"/>
          <w:sz w:val="24"/>
        </w:rPr>
        <w:t>一类创业担保贷款到期后，借款人不能按时足额归还贷款的，经办银行应当积极催收；对逾期3个月以上、贷款额度10万元及以下的，由创业担保基金在1个月内全额代偿（含贷款期利息，不含逾期利息和罚息，下同）；贷款额度超过10万元的，由创业担保基金代偿80%。</w:t>
      </w:r>
    </w:p>
    <w:p w:rsidR="00F17F07" w:rsidRPr="004709DD" w:rsidRDefault="00F17F07" w:rsidP="00F17F07">
      <w:pPr>
        <w:spacing w:line="0" w:lineRule="atLeast"/>
        <w:ind w:firstLineChars="200" w:firstLine="482"/>
        <w:rPr>
          <w:rFonts w:asciiTheme="minorEastAsia" w:eastAsiaTheme="minorEastAsia" w:hAnsiTheme="minorEastAsia" w:hint="eastAsia"/>
          <w:color w:val="000000"/>
          <w:sz w:val="24"/>
        </w:rPr>
      </w:pPr>
      <w:r w:rsidRPr="004709DD">
        <w:rPr>
          <w:rFonts w:asciiTheme="minorEastAsia" w:eastAsiaTheme="minorEastAsia" w:hAnsiTheme="minorEastAsia" w:hint="eastAsia"/>
          <w:b/>
          <w:color w:val="000000"/>
          <w:sz w:val="24"/>
        </w:rPr>
        <w:t xml:space="preserve">第十五条  </w:t>
      </w:r>
      <w:r w:rsidRPr="004709DD">
        <w:rPr>
          <w:rFonts w:asciiTheme="minorEastAsia" w:eastAsiaTheme="minorEastAsia" w:hAnsiTheme="minorEastAsia" w:hint="eastAsia"/>
          <w:color w:val="000000"/>
          <w:sz w:val="24"/>
        </w:rPr>
        <w:t>超过10万元的一类贷款和二类贷款的担保和代偿按经办银行相关规定执行，对资信情况较好的申请对象应尽可能降低反担保要求。</w:t>
      </w:r>
    </w:p>
    <w:p w:rsidR="00F17F07" w:rsidRPr="004709DD" w:rsidRDefault="00F17F07" w:rsidP="00F17F07">
      <w:pPr>
        <w:spacing w:line="0" w:lineRule="atLeast"/>
        <w:jc w:val="center"/>
        <w:rPr>
          <w:rFonts w:asciiTheme="minorEastAsia" w:eastAsiaTheme="minorEastAsia" w:hAnsiTheme="minorEastAsia" w:hint="eastAsia"/>
          <w:b/>
          <w:color w:val="000000"/>
          <w:sz w:val="24"/>
        </w:rPr>
      </w:pPr>
      <w:r w:rsidRPr="004709DD">
        <w:rPr>
          <w:rFonts w:asciiTheme="minorEastAsia" w:eastAsiaTheme="minorEastAsia" w:hAnsiTheme="minorEastAsia" w:hint="eastAsia"/>
          <w:b/>
          <w:color w:val="000000"/>
          <w:sz w:val="24"/>
        </w:rPr>
        <w:t>第五章  贷款申请和贴息办理程序</w:t>
      </w:r>
    </w:p>
    <w:p w:rsidR="00F17F07" w:rsidRPr="004709DD" w:rsidRDefault="00F17F07" w:rsidP="00F17F07">
      <w:pPr>
        <w:spacing w:line="0" w:lineRule="atLeast"/>
        <w:ind w:firstLineChars="200" w:firstLine="482"/>
        <w:rPr>
          <w:rFonts w:asciiTheme="minorEastAsia" w:eastAsiaTheme="minorEastAsia" w:hAnsiTheme="minorEastAsia" w:hint="eastAsia"/>
          <w:color w:val="000000"/>
          <w:sz w:val="24"/>
        </w:rPr>
      </w:pPr>
      <w:r w:rsidRPr="004709DD">
        <w:rPr>
          <w:rFonts w:asciiTheme="minorEastAsia" w:eastAsiaTheme="minorEastAsia" w:hAnsiTheme="minorEastAsia" w:hint="eastAsia"/>
          <w:b/>
          <w:color w:val="000000"/>
          <w:sz w:val="24"/>
        </w:rPr>
        <w:t>第十六条</w:t>
      </w:r>
      <w:r w:rsidRPr="004709DD">
        <w:rPr>
          <w:rFonts w:asciiTheme="minorEastAsia" w:eastAsiaTheme="minorEastAsia" w:hAnsiTheme="minorEastAsia" w:hint="eastAsia"/>
          <w:color w:val="000000"/>
          <w:sz w:val="24"/>
        </w:rPr>
        <w:t xml:space="preserve">  创业担保贷款按照以下程序办理</w:t>
      </w:r>
    </w:p>
    <w:p w:rsidR="00F17F07" w:rsidRPr="004709DD" w:rsidRDefault="00F17F07" w:rsidP="00F17F07">
      <w:pPr>
        <w:spacing w:line="0" w:lineRule="atLeast"/>
        <w:ind w:firstLineChars="200" w:firstLine="482"/>
        <w:rPr>
          <w:rFonts w:asciiTheme="minorEastAsia" w:eastAsiaTheme="minorEastAsia" w:hAnsiTheme="minorEastAsia" w:hint="eastAsia"/>
          <w:color w:val="000000"/>
          <w:sz w:val="24"/>
        </w:rPr>
      </w:pPr>
      <w:r w:rsidRPr="004709DD">
        <w:rPr>
          <w:rFonts w:asciiTheme="minorEastAsia" w:eastAsiaTheme="minorEastAsia" w:hAnsiTheme="minorEastAsia" w:hint="eastAsia"/>
          <w:b/>
          <w:color w:val="000000"/>
          <w:sz w:val="24"/>
        </w:rPr>
        <w:t>（一）贷款资格申请：</w:t>
      </w:r>
      <w:r w:rsidRPr="004709DD">
        <w:rPr>
          <w:rFonts w:asciiTheme="minorEastAsia" w:eastAsiaTheme="minorEastAsia" w:hAnsiTheme="minorEastAsia" w:hint="eastAsia"/>
          <w:color w:val="000000"/>
          <w:sz w:val="24"/>
        </w:rPr>
        <w:t xml:space="preserve">申请对象持《安吉县创业担保贷款资格申请表》、营业执照、就业创业证及相关证明材料向户籍或营业证照注册所在乡镇（街道）人力社保所申请创业担保贷款资格； </w:t>
      </w:r>
      <w:r w:rsidRPr="004709DD">
        <w:rPr>
          <w:rFonts w:asciiTheme="minorEastAsia" w:eastAsiaTheme="minorEastAsia" w:hAnsiTheme="minorEastAsia" w:hint="eastAsia"/>
          <w:color w:val="000000"/>
          <w:sz w:val="24"/>
        </w:rPr>
        <w:br/>
        <w:t xml:space="preserve">　　</w:t>
      </w:r>
      <w:r w:rsidRPr="004709DD">
        <w:rPr>
          <w:rFonts w:asciiTheme="minorEastAsia" w:eastAsiaTheme="minorEastAsia" w:hAnsiTheme="minorEastAsia" w:hint="eastAsia"/>
          <w:b/>
          <w:color w:val="000000"/>
          <w:sz w:val="24"/>
        </w:rPr>
        <w:t>（二）受理认定：</w:t>
      </w:r>
      <w:r w:rsidRPr="004709DD">
        <w:rPr>
          <w:rFonts w:asciiTheme="minorEastAsia" w:eastAsiaTheme="minorEastAsia" w:hAnsiTheme="minorEastAsia" w:hint="eastAsia"/>
          <w:color w:val="000000"/>
          <w:sz w:val="24"/>
        </w:rPr>
        <w:t>乡镇（街道）人力社保所受理申请后，在3个工作日内将初审同意的申请材料提交至县公共就业和人才服务局，县公共就业和人才服务局对申请对象进行创业担保贷款资格审核，对材料齐全、符合条件的在3个工作日内出具资格认定证明；</w:t>
      </w:r>
    </w:p>
    <w:p w:rsidR="00F17F07" w:rsidRPr="004709DD" w:rsidRDefault="00F17F07" w:rsidP="00F17F07">
      <w:pPr>
        <w:spacing w:line="0" w:lineRule="atLeast"/>
        <w:ind w:firstLineChars="200" w:firstLine="482"/>
        <w:rPr>
          <w:rFonts w:asciiTheme="minorEastAsia" w:eastAsiaTheme="minorEastAsia" w:hAnsiTheme="minorEastAsia" w:hint="eastAsia"/>
          <w:color w:val="000000"/>
          <w:sz w:val="24"/>
        </w:rPr>
      </w:pPr>
      <w:r w:rsidRPr="004709DD">
        <w:rPr>
          <w:rFonts w:asciiTheme="minorEastAsia" w:eastAsiaTheme="minorEastAsia" w:hAnsiTheme="minorEastAsia" w:hint="eastAsia"/>
          <w:b/>
          <w:color w:val="000000"/>
          <w:sz w:val="24"/>
        </w:rPr>
        <w:t>（三）贷款申请：</w:t>
      </w:r>
      <w:r w:rsidRPr="004709DD">
        <w:rPr>
          <w:rFonts w:asciiTheme="minorEastAsia" w:eastAsiaTheme="minorEastAsia" w:hAnsiTheme="minorEastAsia" w:hint="eastAsia"/>
          <w:color w:val="000000"/>
          <w:sz w:val="24"/>
        </w:rPr>
        <w:t>申请对象凭人力社保部门出具的资格认定证明和相关贷款申请材料，向经办银行提出贷款申请；</w:t>
      </w:r>
    </w:p>
    <w:p w:rsidR="00F17F07" w:rsidRPr="004709DD" w:rsidRDefault="00F17F07" w:rsidP="00F17F07">
      <w:pPr>
        <w:spacing w:line="0" w:lineRule="atLeast"/>
        <w:ind w:firstLineChars="200" w:firstLine="482"/>
        <w:rPr>
          <w:rFonts w:asciiTheme="minorEastAsia" w:eastAsiaTheme="minorEastAsia" w:hAnsiTheme="minorEastAsia" w:hint="eastAsia"/>
          <w:color w:val="000000"/>
          <w:sz w:val="24"/>
        </w:rPr>
      </w:pPr>
      <w:r w:rsidRPr="004709DD">
        <w:rPr>
          <w:rFonts w:asciiTheme="minorEastAsia" w:eastAsiaTheme="minorEastAsia" w:hAnsiTheme="minorEastAsia" w:hint="eastAsia"/>
          <w:b/>
          <w:color w:val="000000"/>
          <w:sz w:val="24"/>
        </w:rPr>
        <w:t>（四）银行放贷 ：</w:t>
      </w:r>
      <w:r w:rsidRPr="004709DD">
        <w:rPr>
          <w:rFonts w:asciiTheme="minorEastAsia" w:eastAsiaTheme="minorEastAsia" w:hAnsiTheme="minorEastAsia" w:hint="eastAsia"/>
          <w:color w:val="000000"/>
          <w:sz w:val="24"/>
        </w:rPr>
        <w:t>经办银行在收到贷款申请7个工作日内，对申请对象创业项目的有关情况、信用状况、偿债能力等进行调查、审核。对符合贷款条件的，与借款人签订借贷合同，向借款人发放贷款；对不符合贷款条件的，及时通知借款人并说明原因。</w:t>
      </w:r>
    </w:p>
    <w:p w:rsidR="00F17F07" w:rsidRPr="004709DD" w:rsidRDefault="00F17F07" w:rsidP="00F17F07">
      <w:pPr>
        <w:spacing w:line="0" w:lineRule="atLeast"/>
        <w:ind w:firstLineChars="200" w:firstLine="482"/>
        <w:rPr>
          <w:rFonts w:asciiTheme="minorEastAsia" w:eastAsiaTheme="minorEastAsia" w:hAnsiTheme="minorEastAsia" w:hint="eastAsia"/>
          <w:color w:val="000000"/>
          <w:sz w:val="24"/>
        </w:rPr>
      </w:pPr>
      <w:r w:rsidRPr="004709DD">
        <w:rPr>
          <w:rFonts w:asciiTheme="minorEastAsia" w:eastAsiaTheme="minorEastAsia" w:hAnsiTheme="minorEastAsia" w:hint="eastAsia"/>
          <w:b/>
          <w:color w:val="000000"/>
          <w:sz w:val="24"/>
        </w:rPr>
        <w:t xml:space="preserve">第十七条  </w:t>
      </w:r>
      <w:r w:rsidRPr="004709DD">
        <w:rPr>
          <w:rFonts w:asciiTheme="minorEastAsia" w:eastAsiaTheme="minorEastAsia" w:hAnsiTheme="minorEastAsia" w:hint="eastAsia"/>
          <w:color w:val="000000"/>
          <w:sz w:val="24"/>
        </w:rPr>
        <w:t>重点人群申请一类贷款，由创业担保联合工作小组委托经办银行进行综合评估，对符合担保条件的，按规定履行调查、审核等职责后发放贷款。</w:t>
      </w:r>
    </w:p>
    <w:p w:rsidR="00F17F07" w:rsidRPr="004709DD" w:rsidRDefault="00F17F07" w:rsidP="00F17F07">
      <w:pPr>
        <w:spacing w:line="0" w:lineRule="atLeast"/>
        <w:ind w:firstLineChars="200" w:firstLine="480"/>
        <w:rPr>
          <w:rFonts w:asciiTheme="minorEastAsia" w:eastAsiaTheme="minorEastAsia" w:hAnsiTheme="minorEastAsia" w:hint="eastAsia"/>
          <w:color w:val="000000"/>
          <w:sz w:val="24"/>
        </w:rPr>
      </w:pPr>
      <w:r w:rsidRPr="004709DD">
        <w:rPr>
          <w:rFonts w:asciiTheme="minorEastAsia" w:eastAsiaTheme="minorEastAsia" w:hAnsiTheme="minorEastAsia" w:hint="eastAsia"/>
          <w:color w:val="000000"/>
          <w:sz w:val="24"/>
        </w:rPr>
        <w:t>符合条件的借款人只能申请一次一类贷款。</w:t>
      </w:r>
    </w:p>
    <w:p w:rsidR="00F17F07" w:rsidRPr="004709DD" w:rsidRDefault="00F17F07" w:rsidP="00F17F07">
      <w:pPr>
        <w:spacing w:line="0" w:lineRule="atLeast"/>
        <w:ind w:firstLineChars="200" w:firstLine="482"/>
        <w:rPr>
          <w:rFonts w:asciiTheme="minorEastAsia" w:eastAsiaTheme="minorEastAsia" w:hAnsiTheme="minorEastAsia" w:hint="eastAsia"/>
          <w:color w:val="000000"/>
          <w:sz w:val="24"/>
        </w:rPr>
      </w:pPr>
      <w:r w:rsidRPr="004709DD">
        <w:rPr>
          <w:rFonts w:asciiTheme="minorEastAsia" w:eastAsiaTheme="minorEastAsia" w:hAnsiTheme="minorEastAsia" w:hint="eastAsia"/>
          <w:b/>
          <w:color w:val="000000"/>
          <w:sz w:val="24"/>
        </w:rPr>
        <w:t>第十八条</w:t>
      </w:r>
      <w:r w:rsidRPr="004709DD">
        <w:rPr>
          <w:rFonts w:asciiTheme="minorEastAsia" w:eastAsiaTheme="minorEastAsia" w:hAnsiTheme="minorEastAsia" w:hint="eastAsia"/>
          <w:color w:val="000000"/>
          <w:sz w:val="24"/>
        </w:rPr>
        <w:t xml:space="preserve">  担保贷款贴息申请程序和要求 </w:t>
      </w:r>
    </w:p>
    <w:p w:rsidR="00F17F07" w:rsidRPr="004709DD" w:rsidRDefault="00F17F07" w:rsidP="00F17F07">
      <w:pPr>
        <w:spacing w:line="0" w:lineRule="atLeast"/>
        <w:ind w:firstLineChars="200" w:firstLine="482"/>
        <w:rPr>
          <w:rFonts w:asciiTheme="minorEastAsia" w:eastAsiaTheme="minorEastAsia" w:hAnsiTheme="minorEastAsia" w:hint="eastAsia"/>
          <w:color w:val="000000"/>
          <w:sz w:val="24"/>
        </w:rPr>
      </w:pPr>
      <w:r w:rsidRPr="004709DD">
        <w:rPr>
          <w:rFonts w:asciiTheme="minorEastAsia" w:eastAsiaTheme="minorEastAsia" w:hAnsiTheme="minorEastAsia" w:hint="eastAsia"/>
          <w:b/>
          <w:color w:val="000000"/>
          <w:sz w:val="24"/>
        </w:rPr>
        <w:t>（一）申请：</w:t>
      </w:r>
      <w:r w:rsidRPr="004709DD">
        <w:rPr>
          <w:rFonts w:asciiTheme="minorEastAsia" w:eastAsiaTheme="minorEastAsia" w:hAnsiTheme="minorEastAsia" w:hint="eastAsia"/>
          <w:color w:val="000000"/>
          <w:sz w:val="24"/>
        </w:rPr>
        <w:t>借款人按时偿还银行贷款本息后，向其户籍或营业证照注册所在乡镇（街道）人力社保所提交《安吉县创业担保贷款贴息申请表》、还本付息</w:t>
      </w:r>
      <w:r w:rsidRPr="004709DD">
        <w:rPr>
          <w:rFonts w:asciiTheme="minorEastAsia" w:eastAsiaTheme="minorEastAsia" w:hAnsiTheme="minorEastAsia" w:hint="eastAsia"/>
          <w:color w:val="000000"/>
          <w:sz w:val="24"/>
        </w:rPr>
        <w:lastRenderedPageBreak/>
        <w:t>凭证等资料；</w:t>
      </w:r>
      <w:r w:rsidRPr="004709DD">
        <w:rPr>
          <w:rFonts w:asciiTheme="minorEastAsia" w:eastAsiaTheme="minorEastAsia" w:hAnsiTheme="minorEastAsia" w:hint="eastAsia"/>
          <w:color w:val="000000"/>
          <w:sz w:val="24"/>
        </w:rPr>
        <w:br/>
      </w:r>
      <w:r w:rsidRPr="004709DD">
        <w:rPr>
          <w:rFonts w:asciiTheme="minorEastAsia" w:eastAsiaTheme="minorEastAsia" w:hAnsiTheme="minorEastAsia" w:hint="eastAsia"/>
          <w:b/>
          <w:color w:val="000000"/>
          <w:sz w:val="24"/>
        </w:rPr>
        <w:t xml:space="preserve">    （二）审核：</w:t>
      </w:r>
      <w:r w:rsidRPr="004709DD">
        <w:rPr>
          <w:rFonts w:asciiTheme="minorEastAsia" w:eastAsiaTheme="minorEastAsia" w:hAnsiTheme="minorEastAsia" w:hint="eastAsia"/>
          <w:color w:val="000000"/>
          <w:sz w:val="24"/>
        </w:rPr>
        <w:t>乡镇（街道）人力社保所受理后，在每月5日前将初审通过的申请材料报县公共就业人才服务局审核；</w:t>
      </w:r>
    </w:p>
    <w:p w:rsidR="00F17F07" w:rsidRPr="004709DD" w:rsidRDefault="00F17F07" w:rsidP="00F17F07">
      <w:pPr>
        <w:spacing w:line="0" w:lineRule="atLeast"/>
        <w:ind w:firstLineChars="200" w:firstLine="482"/>
        <w:rPr>
          <w:rFonts w:asciiTheme="minorEastAsia" w:eastAsiaTheme="minorEastAsia" w:hAnsiTheme="minorEastAsia" w:hint="eastAsia"/>
          <w:color w:val="000000"/>
          <w:sz w:val="24"/>
        </w:rPr>
      </w:pPr>
      <w:r w:rsidRPr="004709DD">
        <w:rPr>
          <w:rFonts w:asciiTheme="minorEastAsia" w:eastAsiaTheme="minorEastAsia" w:hAnsiTheme="minorEastAsia" w:hint="eastAsia"/>
          <w:b/>
          <w:color w:val="000000"/>
          <w:sz w:val="24"/>
        </w:rPr>
        <w:t>（三）拨付：</w:t>
      </w:r>
      <w:r w:rsidRPr="004709DD">
        <w:rPr>
          <w:rFonts w:asciiTheme="minorEastAsia" w:eastAsiaTheme="minorEastAsia" w:hAnsiTheme="minorEastAsia" w:hint="eastAsia"/>
          <w:color w:val="000000"/>
          <w:sz w:val="24"/>
        </w:rPr>
        <w:t>县公共就业人才局审核后并报县人力社保局和财政局复核批准，按季度拨付。</w:t>
      </w:r>
    </w:p>
    <w:p w:rsidR="00F17F07" w:rsidRPr="004709DD" w:rsidRDefault="00F17F07" w:rsidP="00F17F07">
      <w:pPr>
        <w:spacing w:line="0" w:lineRule="atLeast"/>
        <w:jc w:val="center"/>
        <w:rPr>
          <w:rFonts w:asciiTheme="minorEastAsia" w:eastAsiaTheme="minorEastAsia" w:hAnsiTheme="minorEastAsia" w:hint="eastAsia"/>
          <w:b/>
          <w:color w:val="000000"/>
          <w:sz w:val="24"/>
        </w:rPr>
      </w:pPr>
      <w:r w:rsidRPr="004709DD">
        <w:rPr>
          <w:rFonts w:asciiTheme="minorEastAsia" w:eastAsiaTheme="minorEastAsia" w:hAnsiTheme="minorEastAsia" w:hint="eastAsia"/>
          <w:b/>
          <w:color w:val="000000"/>
          <w:sz w:val="24"/>
        </w:rPr>
        <w:t>第六章  贷款管理和风险控制</w:t>
      </w:r>
    </w:p>
    <w:p w:rsidR="00F17F07" w:rsidRPr="004709DD" w:rsidRDefault="00F17F07" w:rsidP="00F17F07">
      <w:pPr>
        <w:spacing w:line="0" w:lineRule="atLeast"/>
        <w:ind w:firstLineChars="200" w:firstLine="482"/>
        <w:rPr>
          <w:rFonts w:asciiTheme="minorEastAsia" w:eastAsiaTheme="minorEastAsia" w:hAnsiTheme="minorEastAsia" w:hint="eastAsia"/>
          <w:color w:val="000000"/>
          <w:sz w:val="24"/>
        </w:rPr>
      </w:pPr>
      <w:r w:rsidRPr="004709DD">
        <w:rPr>
          <w:rFonts w:asciiTheme="minorEastAsia" w:eastAsiaTheme="minorEastAsia" w:hAnsiTheme="minorEastAsia" w:hint="eastAsia"/>
          <w:b/>
          <w:color w:val="000000"/>
          <w:sz w:val="24"/>
        </w:rPr>
        <w:t xml:space="preserve">第十九条  </w:t>
      </w:r>
      <w:r w:rsidRPr="004709DD">
        <w:rPr>
          <w:rFonts w:asciiTheme="minorEastAsia" w:eastAsiaTheme="minorEastAsia" w:hAnsiTheme="minorEastAsia"/>
          <w:sz w:val="24"/>
        </w:rPr>
        <w:t>一类贷款只能由创业担保基金存放的银行发放。</w:t>
      </w:r>
      <w:r w:rsidRPr="004709DD">
        <w:rPr>
          <w:rFonts w:asciiTheme="minorEastAsia" w:eastAsiaTheme="minorEastAsia" w:hAnsiTheme="minorEastAsia" w:hint="eastAsia"/>
          <w:sz w:val="24"/>
        </w:rPr>
        <w:t>经办银行根</w:t>
      </w:r>
      <w:r w:rsidRPr="004709DD">
        <w:rPr>
          <w:rFonts w:asciiTheme="minorEastAsia" w:eastAsiaTheme="minorEastAsia" w:hAnsiTheme="minorEastAsia" w:hint="eastAsia"/>
          <w:color w:val="000000"/>
          <w:sz w:val="24"/>
        </w:rPr>
        <w:t>据创业担保基金的规模，原则上按1:6的比例放大发放贷款。创业担保贷款的到期还款率达到98%以上的可适当扩大倍数，但最高不得超过担保基金存款余额的10倍。二类贷款的放贷规模在风险控制的前提下，尽可能满足申请对象需求。</w:t>
      </w:r>
    </w:p>
    <w:p w:rsidR="00F17F07" w:rsidRPr="004709DD" w:rsidRDefault="00F17F07" w:rsidP="00F17F07">
      <w:pPr>
        <w:spacing w:line="0" w:lineRule="atLeast"/>
        <w:ind w:firstLineChars="200" w:firstLine="482"/>
        <w:rPr>
          <w:rFonts w:asciiTheme="minorEastAsia" w:eastAsiaTheme="minorEastAsia" w:hAnsiTheme="minorEastAsia" w:hint="eastAsia"/>
          <w:color w:val="000000"/>
          <w:sz w:val="24"/>
        </w:rPr>
      </w:pPr>
      <w:r w:rsidRPr="004709DD">
        <w:rPr>
          <w:rFonts w:asciiTheme="minorEastAsia" w:eastAsiaTheme="minorEastAsia" w:hAnsiTheme="minorEastAsia" w:hint="eastAsia"/>
          <w:b/>
          <w:color w:val="000000"/>
          <w:sz w:val="24"/>
        </w:rPr>
        <w:t xml:space="preserve">第二十条  </w:t>
      </w:r>
      <w:r w:rsidRPr="004709DD">
        <w:rPr>
          <w:rFonts w:asciiTheme="minorEastAsia" w:eastAsiaTheme="minorEastAsia" w:hAnsiTheme="minorEastAsia" w:hint="eastAsia"/>
          <w:color w:val="000000"/>
          <w:sz w:val="24"/>
        </w:rPr>
        <w:t>经办银行要制订创业担保贷款实施办法，规范贷前调查、贷中审批和贷后管理等各个环节，有效把控贷款风险。一类贷款的经办银行创业担保贷款代偿率（当年累计代偿金额/当年累计发放贷款金额）达到10%时，应暂停发放新的创业担保贷款，经办银行创业担保贷款代偿率达到20%时，取消该银行创业担保贷款业务资格。</w:t>
      </w:r>
    </w:p>
    <w:p w:rsidR="00F17F07" w:rsidRPr="004709DD" w:rsidRDefault="00F17F07" w:rsidP="00F17F07">
      <w:pPr>
        <w:pStyle w:val="2"/>
        <w:spacing w:line="0" w:lineRule="atLeast"/>
        <w:ind w:firstLine="482"/>
        <w:rPr>
          <w:rFonts w:asciiTheme="minorEastAsia" w:eastAsiaTheme="minorEastAsia" w:hAnsiTheme="minorEastAsia" w:hint="eastAsia"/>
          <w:color w:val="000000"/>
          <w:sz w:val="24"/>
          <w:szCs w:val="24"/>
        </w:rPr>
      </w:pPr>
      <w:r w:rsidRPr="004709DD">
        <w:rPr>
          <w:rFonts w:asciiTheme="minorEastAsia" w:eastAsiaTheme="minorEastAsia" w:hAnsiTheme="minorEastAsia" w:hint="eastAsia"/>
          <w:b/>
          <w:color w:val="000000"/>
          <w:sz w:val="24"/>
          <w:szCs w:val="24"/>
        </w:rPr>
        <w:t>第二十一条</w:t>
      </w:r>
      <w:r w:rsidRPr="004709DD">
        <w:rPr>
          <w:rFonts w:asciiTheme="minorEastAsia" w:eastAsiaTheme="minorEastAsia" w:hAnsiTheme="minorEastAsia" w:hint="eastAsia"/>
          <w:color w:val="000000"/>
          <w:sz w:val="24"/>
          <w:szCs w:val="24"/>
        </w:rPr>
        <w:t xml:space="preserve">  对出现逾期的贷款，人力社保等部门要积极配合经办银行督促借款人及时归还，并及时将借款人的不良信用在相关信息数据库中予以记录，作为借款人能否享受就业创业扶持政策的依据。经办银行要及时将借款人的信贷业务信息报送至征信系统，作为借款人能否享受贷款贴息以及其他金融服务的依据。</w:t>
      </w:r>
    </w:p>
    <w:p w:rsidR="00F17F07" w:rsidRPr="004709DD" w:rsidRDefault="00F17F07" w:rsidP="00F17F07">
      <w:pPr>
        <w:spacing w:line="0" w:lineRule="atLeast"/>
        <w:ind w:firstLineChars="200" w:firstLine="482"/>
        <w:rPr>
          <w:rFonts w:asciiTheme="minorEastAsia" w:eastAsiaTheme="minorEastAsia" w:hAnsiTheme="minorEastAsia" w:hint="eastAsia"/>
          <w:color w:val="000000"/>
          <w:sz w:val="24"/>
        </w:rPr>
      </w:pPr>
      <w:r w:rsidRPr="004709DD">
        <w:rPr>
          <w:rFonts w:asciiTheme="minorEastAsia" w:eastAsiaTheme="minorEastAsia" w:hAnsiTheme="minorEastAsia" w:hint="eastAsia"/>
          <w:b/>
          <w:color w:val="000000"/>
          <w:sz w:val="24"/>
        </w:rPr>
        <w:t xml:space="preserve">第二十二条  </w:t>
      </w:r>
      <w:r w:rsidRPr="004709DD">
        <w:rPr>
          <w:rFonts w:asciiTheme="minorEastAsia" w:eastAsiaTheme="minorEastAsia" w:hAnsiTheme="minorEastAsia" w:hint="eastAsia"/>
          <w:color w:val="000000"/>
          <w:sz w:val="24"/>
        </w:rPr>
        <w:t>发生风险的一类贷款经创业担保基金代偿后，经办银行仍应积极追偿贷款；经追偿后回收的贷款，由创业担保基金和经办银行按代偿比例分别受偿；在规定期限内确实无法追偿的，可按规定程序从担保基金中核销。</w:t>
      </w:r>
    </w:p>
    <w:p w:rsidR="00F17F07" w:rsidRPr="004709DD" w:rsidRDefault="00F17F07" w:rsidP="00F17F07">
      <w:pPr>
        <w:spacing w:line="0" w:lineRule="atLeast"/>
        <w:jc w:val="center"/>
        <w:rPr>
          <w:rFonts w:asciiTheme="minorEastAsia" w:eastAsiaTheme="minorEastAsia" w:hAnsiTheme="minorEastAsia" w:hint="eastAsia"/>
          <w:b/>
          <w:color w:val="000000"/>
          <w:sz w:val="24"/>
        </w:rPr>
      </w:pPr>
      <w:r w:rsidRPr="004709DD">
        <w:rPr>
          <w:rFonts w:asciiTheme="minorEastAsia" w:eastAsiaTheme="minorEastAsia" w:hAnsiTheme="minorEastAsia" w:hint="eastAsia"/>
          <w:b/>
          <w:color w:val="000000"/>
          <w:sz w:val="24"/>
        </w:rPr>
        <w:t>第七章  经费保障</w:t>
      </w:r>
    </w:p>
    <w:p w:rsidR="00F17F07" w:rsidRPr="004709DD" w:rsidRDefault="00F17F07" w:rsidP="00F17F07">
      <w:pPr>
        <w:spacing w:line="0" w:lineRule="atLeast"/>
        <w:ind w:firstLineChars="200" w:firstLine="482"/>
        <w:rPr>
          <w:rFonts w:asciiTheme="minorEastAsia" w:eastAsiaTheme="minorEastAsia" w:hAnsiTheme="minorEastAsia" w:hint="eastAsia"/>
          <w:color w:val="000000"/>
          <w:sz w:val="24"/>
        </w:rPr>
      </w:pPr>
      <w:r w:rsidRPr="004709DD">
        <w:rPr>
          <w:rFonts w:asciiTheme="minorEastAsia" w:eastAsiaTheme="minorEastAsia" w:hAnsiTheme="minorEastAsia" w:hint="eastAsia"/>
          <w:b/>
          <w:color w:val="000000"/>
          <w:sz w:val="24"/>
        </w:rPr>
        <w:t>第二十三条</w:t>
      </w:r>
      <w:r w:rsidRPr="004709DD">
        <w:rPr>
          <w:rFonts w:asciiTheme="minorEastAsia" w:eastAsiaTheme="minorEastAsia" w:hAnsiTheme="minorEastAsia" w:hint="eastAsia"/>
          <w:color w:val="000000"/>
          <w:sz w:val="24"/>
        </w:rPr>
        <w:t xml:space="preserve">  安吉县创业贷款担保基金在原小额贷款基金的基础上，适时补充扩大规模，不断提高担保基金的代偿能力，所需资金由县财政部门筹集。</w:t>
      </w:r>
    </w:p>
    <w:p w:rsidR="00F17F07" w:rsidRPr="004709DD" w:rsidRDefault="00F17F07" w:rsidP="00F17F07">
      <w:pPr>
        <w:spacing w:line="0" w:lineRule="atLeast"/>
        <w:ind w:firstLineChars="200" w:firstLine="482"/>
        <w:rPr>
          <w:rFonts w:asciiTheme="minorEastAsia" w:eastAsiaTheme="minorEastAsia" w:hAnsiTheme="minorEastAsia" w:hint="eastAsia"/>
          <w:color w:val="000000"/>
          <w:sz w:val="24"/>
        </w:rPr>
      </w:pPr>
      <w:r w:rsidRPr="004709DD">
        <w:rPr>
          <w:rFonts w:asciiTheme="minorEastAsia" w:eastAsiaTheme="minorEastAsia" w:hAnsiTheme="minorEastAsia" w:hint="eastAsia"/>
          <w:b/>
          <w:color w:val="000000"/>
          <w:sz w:val="24"/>
        </w:rPr>
        <w:t>第二十四条</w:t>
      </w:r>
      <w:r w:rsidRPr="004709DD">
        <w:rPr>
          <w:rFonts w:asciiTheme="minorEastAsia" w:eastAsiaTheme="minorEastAsia" w:hAnsiTheme="minorEastAsia" w:hint="eastAsia"/>
          <w:color w:val="000000"/>
          <w:sz w:val="24"/>
        </w:rPr>
        <w:t xml:space="preserve">  创业担保贷款贴息所需资金由县财政部门筹集，在普惠金融发展支出类科目列支。创业担保贷款本金或利息发生逾期的，不给予贴息。</w:t>
      </w:r>
    </w:p>
    <w:p w:rsidR="00F17F07" w:rsidRPr="004709DD" w:rsidRDefault="00F17F07" w:rsidP="00F17F07">
      <w:pPr>
        <w:spacing w:line="0" w:lineRule="atLeast"/>
        <w:ind w:firstLineChars="200" w:firstLine="482"/>
        <w:rPr>
          <w:rFonts w:asciiTheme="minorEastAsia" w:eastAsiaTheme="minorEastAsia" w:hAnsiTheme="minorEastAsia" w:hint="eastAsia"/>
          <w:color w:val="000000"/>
          <w:sz w:val="24"/>
        </w:rPr>
      </w:pPr>
      <w:r w:rsidRPr="004709DD">
        <w:rPr>
          <w:rFonts w:asciiTheme="minorEastAsia" w:eastAsiaTheme="minorEastAsia" w:hAnsiTheme="minorEastAsia" w:hint="eastAsia"/>
          <w:b/>
          <w:color w:val="000000"/>
          <w:sz w:val="24"/>
        </w:rPr>
        <w:t xml:space="preserve">第二十五条  </w:t>
      </w:r>
      <w:r w:rsidRPr="004709DD">
        <w:rPr>
          <w:rFonts w:asciiTheme="minorEastAsia" w:eastAsiaTheme="minorEastAsia" w:hAnsiTheme="minorEastAsia" w:hint="eastAsia"/>
          <w:color w:val="000000"/>
          <w:sz w:val="24"/>
        </w:rPr>
        <w:t>原失业保险基金中用于担保贷款基金及贴息的资金暂时按《关于扩大失业保险基金支出范围试点有关问题的通知》（浙人社发〔2012〕32号）执行，待国务院新《失业保险条例》及相关规定出台后，根据政策再行调整。</w:t>
      </w:r>
    </w:p>
    <w:p w:rsidR="00F17F07" w:rsidRPr="004709DD" w:rsidRDefault="00F17F07" w:rsidP="00F17F07">
      <w:pPr>
        <w:spacing w:line="0" w:lineRule="atLeast"/>
        <w:jc w:val="center"/>
        <w:rPr>
          <w:rFonts w:asciiTheme="minorEastAsia" w:eastAsiaTheme="minorEastAsia" w:hAnsiTheme="minorEastAsia" w:hint="eastAsia"/>
          <w:b/>
          <w:color w:val="000000"/>
          <w:sz w:val="24"/>
        </w:rPr>
      </w:pPr>
      <w:r w:rsidRPr="004709DD">
        <w:rPr>
          <w:rFonts w:asciiTheme="minorEastAsia" w:eastAsiaTheme="minorEastAsia" w:hAnsiTheme="minorEastAsia" w:hint="eastAsia"/>
          <w:b/>
          <w:color w:val="000000"/>
          <w:sz w:val="24"/>
        </w:rPr>
        <w:t>第八章  部门职责</w:t>
      </w:r>
    </w:p>
    <w:p w:rsidR="00F17F07" w:rsidRPr="004709DD" w:rsidRDefault="00F17F07" w:rsidP="00F17F07">
      <w:pPr>
        <w:spacing w:line="0" w:lineRule="atLeast"/>
        <w:ind w:firstLineChars="200" w:firstLine="482"/>
        <w:rPr>
          <w:rFonts w:asciiTheme="minorEastAsia" w:eastAsiaTheme="minorEastAsia" w:hAnsiTheme="minorEastAsia" w:hint="eastAsia"/>
          <w:color w:val="000000"/>
          <w:sz w:val="24"/>
        </w:rPr>
      </w:pPr>
      <w:r w:rsidRPr="004709DD">
        <w:rPr>
          <w:rFonts w:asciiTheme="minorEastAsia" w:eastAsiaTheme="minorEastAsia" w:hAnsiTheme="minorEastAsia" w:hint="eastAsia"/>
          <w:b/>
          <w:color w:val="000000"/>
          <w:sz w:val="24"/>
        </w:rPr>
        <w:t>第二十六条</w:t>
      </w:r>
      <w:r w:rsidRPr="004709DD">
        <w:rPr>
          <w:rFonts w:asciiTheme="minorEastAsia" w:eastAsiaTheme="minorEastAsia" w:hAnsiTheme="minorEastAsia" w:hint="eastAsia"/>
          <w:b/>
          <w:bCs/>
          <w:color w:val="000000"/>
          <w:sz w:val="24"/>
        </w:rPr>
        <w:t xml:space="preserve">  </w:t>
      </w:r>
      <w:r w:rsidRPr="004709DD">
        <w:rPr>
          <w:rFonts w:asciiTheme="minorEastAsia" w:eastAsiaTheme="minorEastAsia" w:hAnsiTheme="minorEastAsia" w:hint="eastAsia"/>
          <w:color w:val="000000"/>
          <w:sz w:val="24"/>
        </w:rPr>
        <w:t>人力社保部门负责做好创业担保贷款申请人资格审查；配合经办银行对创业担保贷款申请人情况进行调查及催收逾期贷款等工作；积极向创业担保贷款申请者提供创业指导、创业培训等服务；加强创业担保贷款的宣传，扩大创业担保贷款受益面。确定专门人员，通过“全省创业担保贷款数据平台”实现部门数据共享，推动创业担保贷款业务规范有序开展。</w:t>
      </w:r>
    </w:p>
    <w:p w:rsidR="00F17F07" w:rsidRPr="004709DD" w:rsidRDefault="00F17F07" w:rsidP="00F17F07">
      <w:pPr>
        <w:spacing w:line="0" w:lineRule="atLeast"/>
        <w:ind w:firstLineChars="200" w:firstLine="482"/>
        <w:rPr>
          <w:rFonts w:asciiTheme="minorEastAsia" w:eastAsiaTheme="minorEastAsia" w:hAnsiTheme="minorEastAsia" w:hint="eastAsia"/>
          <w:color w:val="000000"/>
          <w:sz w:val="24"/>
        </w:rPr>
      </w:pPr>
      <w:r w:rsidRPr="004709DD">
        <w:rPr>
          <w:rFonts w:asciiTheme="minorEastAsia" w:eastAsiaTheme="minorEastAsia" w:hAnsiTheme="minorEastAsia" w:hint="eastAsia"/>
          <w:b/>
          <w:color w:val="000000"/>
          <w:sz w:val="24"/>
        </w:rPr>
        <w:t xml:space="preserve">第二十七条  </w:t>
      </w:r>
      <w:r w:rsidRPr="004709DD">
        <w:rPr>
          <w:rFonts w:asciiTheme="minorEastAsia" w:eastAsiaTheme="minorEastAsia" w:hAnsiTheme="minorEastAsia" w:hint="eastAsia"/>
          <w:color w:val="000000"/>
          <w:sz w:val="24"/>
        </w:rPr>
        <w:t>财政部门负责建立健全创业担保基金，做好财政资金保障，加强对创业担保基金运行和财政贴息执行情况的监督检查。</w:t>
      </w:r>
    </w:p>
    <w:p w:rsidR="00F17F07" w:rsidRPr="004709DD" w:rsidRDefault="00F17F07" w:rsidP="00F17F07">
      <w:pPr>
        <w:spacing w:line="0" w:lineRule="atLeast"/>
        <w:ind w:firstLineChars="200" w:firstLine="482"/>
        <w:rPr>
          <w:rFonts w:asciiTheme="minorEastAsia" w:eastAsiaTheme="minorEastAsia" w:hAnsiTheme="minorEastAsia" w:hint="eastAsia"/>
          <w:color w:val="000000"/>
          <w:sz w:val="24"/>
        </w:rPr>
      </w:pPr>
      <w:r w:rsidRPr="004709DD">
        <w:rPr>
          <w:rFonts w:asciiTheme="minorEastAsia" w:eastAsiaTheme="minorEastAsia" w:hAnsiTheme="minorEastAsia" w:hint="eastAsia"/>
          <w:b/>
          <w:color w:val="000000"/>
          <w:sz w:val="24"/>
        </w:rPr>
        <w:t xml:space="preserve">第二十八条  </w:t>
      </w:r>
      <w:r w:rsidRPr="004709DD">
        <w:rPr>
          <w:rFonts w:asciiTheme="minorEastAsia" w:eastAsiaTheme="minorEastAsia" w:hAnsiTheme="minorEastAsia" w:hint="eastAsia"/>
          <w:color w:val="000000"/>
          <w:sz w:val="24"/>
        </w:rPr>
        <w:t>人民银行会同人社和财政部门负责确定创业担保贷款经办银行，对创业担保贷款业务情况进行评价、督促和检查；建立健全创业担保贷款数据统计和监测制度，加强各部门信息沟通和共享；做好征信系统管理和查询工作，为金融机构开展创业担保贷款业务提供信息服务。</w:t>
      </w:r>
    </w:p>
    <w:p w:rsidR="00F17F07" w:rsidRPr="004709DD" w:rsidRDefault="00F17F07" w:rsidP="00F17F07">
      <w:pPr>
        <w:spacing w:line="0" w:lineRule="atLeast"/>
        <w:ind w:firstLineChars="200" w:firstLine="482"/>
        <w:rPr>
          <w:rFonts w:asciiTheme="minorEastAsia" w:eastAsiaTheme="minorEastAsia" w:hAnsiTheme="minorEastAsia" w:hint="eastAsia"/>
          <w:color w:val="000000"/>
          <w:sz w:val="24"/>
        </w:rPr>
      </w:pPr>
      <w:r w:rsidRPr="004709DD">
        <w:rPr>
          <w:rFonts w:asciiTheme="minorEastAsia" w:eastAsiaTheme="minorEastAsia" w:hAnsiTheme="minorEastAsia" w:hint="eastAsia"/>
          <w:b/>
          <w:vanish/>
          <w:color w:val="000000"/>
          <w:sz w:val="24"/>
        </w:rPr>
        <w:t>；省%点，一定形式、一定比例的反担保，</w:t>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vanish/>
          <w:color w:val="000000"/>
          <w:sz w:val="24"/>
        </w:rPr>
        <w:pgNum/>
      </w:r>
      <w:r w:rsidRPr="004709DD">
        <w:rPr>
          <w:rFonts w:asciiTheme="minorEastAsia" w:eastAsiaTheme="minorEastAsia" w:hAnsiTheme="minorEastAsia" w:hint="eastAsia"/>
          <w:b/>
          <w:color w:val="000000"/>
          <w:sz w:val="24"/>
        </w:rPr>
        <w:t>第二十九条</w:t>
      </w:r>
      <w:r w:rsidRPr="004709DD">
        <w:rPr>
          <w:rFonts w:asciiTheme="minorEastAsia" w:eastAsiaTheme="minorEastAsia" w:hAnsiTheme="minorEastAsia" w:hint="eastAsia"/>
          <w:color w:val="000000"/>
          <w:sz w:val="24"/>
        </w:rPr>
        <w:t xml:space="preserve">  银行业金融机构要积极开发创业担保贷款金融产品，承担创业担保贷款审核、回收的主体责任，积极支持大众创业、万众创新。要根据本规定</w:t>
      </w:r>
      <w:r w:rsidRPr="004709DD">
        <w:rPr>
          <w:rFonts w:asciiTheme="minorEastAsia" w:eastAsiaTheme="minorEastAsia" w:hAnsiTheme="minorEastAsia" w:hint="eastAsia"/>
          <w:color w:val="000000"/>
          <w:sz w:val="24"/>
        </w:rPr>
        <w:lastRenderedPageBreak/>
        <w:t>制定相应的实施细则，完善内部管理机制，优化贷款审批发放流程，提高贷款服务效率。通过“全省创业担保贷款数据平台”及时向当地人民银行、人力社保、财政等部门上报业务开展情况，建立健全相关业务台帐，接受有关部门的监督检查。</w:t>
      </w:r>
    </w:p>
    <w:p w:rsidR="00F17F07" w:rsidRPr="004709DD" w:rsidRDefault="00F17F07" w:rsidP="00F17F07">
      <w:pPr>
        <w:spacing w:line="0" w:lineRule="atLeast"/>
        <w:jc w:val="center"/>
        <w:rPr>
          <w:rFonts w:asciiTheme="minorEastAsia" w:eastAsiaTheme="minorEastAsia" w:hAnsiTheme="minorEastAsia" w:hint="eastAsia"/>
          <w:b/>
          <w:color w:val="000000"/>
          <w:sz w:val="24"/>
        </w:rPr>
      </w:pPr>
      <w:r w:rsidRPr="004709DD">
        <w:rPr>
          <w:rFonts w:asciiTheme="minorEastAsia" w:eastAsiaTheme="minorEastAsia" w:hAnsiTheme="minorEastAsia" w:hint="eastAsia"/>
          <w:b/>
          <w:color w:val="000000"/>
          <w:sz w:val="24"/>
        </w:rPr>
        <w:t>第九章  附  则</w:t>
      </w:r>
    </w:p>
    <w:p w:rsidR="00F17F07" w:rsidRPr="004709DD" w:rsidRDefault="00F17F07" w:rsidP="00F17F07">
      <w:pPr>
        <w:spacing w:line="0" w:lineRule="atLeast"/>
        <w:ind w:firstLineChars="200" w:firstLine="482"/>
        <w:rPr>
          <w:rFonts w:asciiTheme="minorEastAsia" w:eastAsiaTheme="minorEastAsia" w:hAnsiTheme="minorEastAsia" w:hint="eastAsia"/>
          <w:color w:val="000000"/>
          <w:sz w:val="24"/>
        </w:rPr>
      </w:pPr>
      <w:r w:rsidRPr="004709DD">
        <w:rPr>
          <w:rFonts w:asciiTheme="minorEastAsia" w:eastAsiaTheme="minorEastAsia" w:hAnsiTheme="minorEastAsia" w:hint="eastAsia"/>
          <w:b/>
          <w:color w:val="000000"/>
          <w:sz w:val="24"/>
        </w:rPr>
        <w:t>第三十条</w:t>
      </w:r>
      <w:r w:rsidRPr="004709DD">
        <w:rPr>
          <w:rFonts w:asciiTheme="minorEastAsia" w:eastAsiaTheme="minorEastAsia" w:hAnsiTheme="minorEastAsia" w:hint="eastAsia"/>
          <w:color w:val="000000"/>
          <w:sz w:val="24"/>
        </w:rPr>
        <w:t xml:space="preserve">  通过互联网方式发放贷款的银行业金融机构，经人民银行、人力社保、财政部门认定后，可参照本办法开展创业担保贷款业务，具体操作流程另行制订。</w:t>
      </w:r>
    </w:p>
    <w:p w:rsidR="00F17F07" w:rsidRPr="004709DD" w:rsidRDefault="00F17F07" w:rsidP="00F17F07">
      <w:pPr>
        <w:spacing w:line="0" w:lineRule="atLeast"/>
        <w:ind w:firstLineChars="200" w:firstLine="482"/>
        <w:rPr>
          <w:rFonts w:asciiTheme="minorEastAsia" w:eastAsiaTheme="minorEastAsia" w:hAnsiTheme="minorEastAsia" w:hint="eastAsia"/>
          <w:color w:val="000000"/>
          <w:sz w:val="24"/>
        </w:rPr>
      </w:pPr>
      <w:r w:rsidRPr="004709DD">
        <w:rPr>
          <w:rFonts w:asciiTheme="minorEastAsia" w:eastAsiaTheme="minorEastAsia" w:hAnsiTheme="minorEastAsia" w:hint="eastAsia"/>
          <w:b/>
          <w:color w:val="000000"/>
          <w:sz w:val="24"/>
        </w:rPr>
        <w:t xml:space="preserve">第三十一条  </w:t>
      </w:r>
      <w:r w:rsidRPr="004709DD">
        <w:rPr>
          <w:rFonts w:asciiTheme="minorEastAsia" w:eastAsiaTheme="minorEastAsia" w:hAnsiTheme="minorEastAsia" w:hint="eastAsia"/>
          <w:color w:val="000000"/>
          <w:sz w:val="24"/>
        </w:rPr>
        <w:t xml:space="preserve">本办法由安吉县人力资源和社会保障局、安吉县财政（地税）局、中国人民银行安吉支行负责解释。 </w:t>
      </w:r>
    </w:p>
    <w:p w:rsidR="00F17F07" w:rsidRPr="004709DD" w:rsidRDefault="00F17F07" w:rsidP="00F17F07">
      <w:pPr>
        <w:spacing w:line="0" w:lineRule="atLeast"/>
        <w:ind w:firstLineChars="200" w:firstLine="482"/>
        <w:rPr>
          <w:rFonts w:asciiTheme="minorEastAsia" w:eastAsiaTheme="minorEastAsia" w:hAnsiTheme="minorEastAsia" w:hint="eastAsia"/>
          <w:color w:val="000000"/>
          <w:sz w:val="24"/>
        </w:rPr>
      </w:pPr>
      <w:r w:rsidRPr="004709DD">
        <w:rPr>
          <w:rFonts w:asciiTheme="minorEastAsia" w:eastAsiaTheme="minorEastAsia" w:hAnsiTheme="minorEastAsia" w:hint="eastAsia"/>
          <w:b/>
          <w:color w:val="000000"/>
          <w:sz w:val="24"/>
        </w:rPr>
        <w:t xml:space="preserve">第三十二条  </w:t>
      </w:r>
      <w:r w:rsidRPr="004709DD">
        <w:rPr>
          <w:rFonts w:asciiTheme="minorEastAsia" w:eastAsiaTheme="minorEastAsia" w:hAnsiTheme="minorEastAsia" w:hint="eastAsia"/>
          <w:color w:val="000000"/>
          <w:sz w:val="24"/>
        </w:rPr>
        <w:t>本办法自发布之日起实施，《安吉县小额创业担保贷款暂行办法》（安人社发〔2013〕71号）同时废止。</w:t>
      </w:r>
    </w:p>
    <w:p w:rsidR="00F17F07" w:rsidRDefault="00F17F07" w:rsidP="00F17F07">
      <w:pPr>
        <w:spacing w:line="0" w:lineRule="atLeast"/>
        <w:ind w:firstLineChars="50" w:firstLine="105"/>
        <w:rPr>
          <w:rFonts w:ascii="仿宋_GB2312" w:hint="eastAsia"/>
          <w:szCs w:val="32"/>
          <w:lang w:val="en-US" w:eastAsia="zh-CN"/>
        </w:rPr>
      </w:pPr>
    </w:p>
    <w:p w:rsidR="00F17F07" w:rsidRDefault="00F17F07">
      <w:pPr>
        <w:rPr>
          <w:rFonts w:ascii="华文仿宋" w:eastAsia="华文仿宋" w:hAnsi="华文仿宋" w:cs="华文仿宋"/>
          <w:color w:val="000000"/>
          <w:kern w:val="0"/>
          <w:sz w:val="28"/>
          <w:szCs w:val="28"/>
        </w:rPr>
      </w:pPr>
    </w:p>
    <w:sectPr w:rsidR="00F17F07" w:rsidSect="00AF54C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25513" w:rsidRDefault="00525513" w:rsidP="009873FA">
      <w:r>
        <w:separator/>
      </w:r>
    </w:p>
  </w:endnote>
  <w:endnote w:type="continuationSeparator" w:id="0">
    <w:p w:rsidR="00525513" w:rsidRDefault="00525513" w:rsidP="009873F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宋体"/>
    <w:charset w:val="00"/>
    <w:family w:val="auto"/>
    <w:pitch w:val="default"/>
    <w:sig w:usb0="00000000" w:usb1="00000000" w:usb2="00000000"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25513" w:rsidRDefault="00525513" w:rsidP="009873FA">
      <w:r>
        <w:separator/>
      </w:r>
    </w:p>
  </w:footnote>
  <w:footnote w:type="continuationSeparator" w:id="0">
    <w:p w:rsidR="00525513" w:rsidRDefault="00525513" w:rsidP="009873F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E1929"/>
    <w:rsid w:val="00051B6C"/>
    <w:rsid w:val="000677BB"/>
    <w:rsid w:val="000E1929"/>
    <w:rsid w:val="000E643C"/>
    <w:rsid w:val="00120D96"/>
    <w:rsid w:val="001A4B55"/>
    <w:rsid w:val="00292A5D"/>
    <w:rsid w:val="002D0882"/>
    <w:rsid w:val="002E45E0"/>
    <w:rsid w:val="00345467"/>
    <w:rsid w:val="003B0279"/>
    <w:rsid w:val="00406552"/>
    <w:rsid w:val="0044448C"/>
    <w:rsid w:val="0049465C"/>
    <w:rsid w:val="00525513"/>
    <w:rsid w:val="006474B7"/>
    <w:rsid w:val="00731E4B"/>
    <w:rsid w:val="008F1968"/>
    <w:rsid w:val="009873FA"/>
    <w:rsid w:val="009A34BB"/>
    <w:rsid w:val="00A12929"/>
    <w:rsid w:val="00A53463"/>
    <w:rsid w:val="00A60B1A"/>
    <w:rsid w:val="00A6156C"/>
    <w:rsid w:val="00AA2CF2"/>
    <w:rsid w:val="00AF54C1"/>
    <w:rsid w:val="00BC41C9"/>
    <w:rsid w:val="00C25F32"/>
    <w:rsid w:val="00CE3D82"/>
    <w:rsid w:val="00F10730"/>
    <w:rsid w:val="00F17F07"/>
    <w:rsid w:val="00F3605C"/>
    <w:rsid w:val="00F566B3"/>
    <w:rsid w:val="02D870C6"/>
    <w:rsid w:val="08D22C14"/>
    <w:rsid w:val="0A691A31"/>
    <w:rsid w:val="11C87A21"/>
    <w:rsid w:val="136B0BD3"/>
    <w:rsid w:val="1F520457"/>
    <w:rsid w:val="279321D6"/>
    <w:rsid w:val="36443CD3"/>
    <w:rsid w:val="373D7852"/>
    <w:rsid w:val="45D64033"/>
    <w:rsid w:val="55612F7D"/>
    <w:rsid w:val="58E6521A"/>
    <w:rsid w:val="64A67566"/>
    <w:rsid w:val="65A70899"/>
    <w:rsid w:val="67457DF4"/>
    <w:rsid w:val="7F9B4BE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rmal Table"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54C1"/>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AF54C1"/>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AF54C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qFormat/>
    <w:rsid w:val="00AF54C1"/>
    <w:rPr>
      <w:rFonts w:ascii="Calibri" w:eastAsia="宋体" w:hAnsi="Calibri" w:cs="Times New Roman"/>
      <w:sz w:val="18"/>
      <w:szCs w:val="18"/>
    </w:rPr>
  </w:style>
  <w:style w:type="character" w:customStyle="1" w:styleId="Char">
    <w:name w:val="页脚 Char"/>
    <w:basedOn w:val="a0"/>
    <w:link w:val="a3"/>
    <w:uiPriority w:val="99"/>
    <w:semiHidden/>
    <w:qFormat/>
    <w:rsid w:val="00AF54C1"/>
    <w:rPr>
      <w:rFonts w:ascii="Calibri" w:eastAsia="宋体" w:hAnsi="Calibri" w:cs="Times New Roman"/>
      <w:sz w:val="18"/>
      <w:szCs w:val="18"/>
    </w:rPr>
  </w:style>
  <w:style w:type="paragraph" w:styleId="2">
    <w:name w:val="Body Text Indent 2"/>
    <w:basedOn w:val="a"/>
    <w:link w:val="2Char"/>
    <w:rsid w:val="00F17F07"/>
    <w:pPr>
      <w:spacing w:line="560" w:lineRule="exact"/>
      <w:ind w:firstLineChars="200" w:firstLine="640"/>
    </w:pPr>
    <w:rPr>
      <w:rFonts w:ascii="仿宋_GB2312" w:eastAsia="仿宋_GB2312" w:hAnsi="Times New Roman"/>
      <w:sz w:val="32"/>
      <w:szCs w:val="32"/>
    </w:rPr>
  </w:style>
  <w:style w:type="character" w:customStyle="1" w:styleId="2Char">
    <w:name w:val="正文文本缩进 2 Char"/>
    <w:basedOn w:val="a0"/>
    <w:link w:val="2"/>
    <w:rsid w:val="00F17F07"/>
    <w:rPr>
      <w:rFonts w:ascii="仿宋_GB2312" w:eastAsia="仿宋_GB2312" w:hAnsi="Times New Roman" w:cs="Times New Roman"/>
      <w:kern w:val="2"/>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61EF29F-7904-4BF5-BEF6-F9C36E9F83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819</Words>
  <Characters>4671</Characters>
  <Application>Microsoft Office Word</Application>
  <DocSecurity>0</DocSecurity>
  <Lines>38</Lines>
  <Paragraphs>10</Paragraphs>
  <ScaleCrop>false</ScaleCrop>
  <Company>Microsoft</Company>
  <LinksUpToDate>false</LinksUpToDate>
  <CharactersWithSpaces>5480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dc:creator>
  <cp:lastModifiedBy>Administrator</cp:lastModifiedBy>
  <cp:revision>20</cp:revision>
  <cp:lastPrinted>2016-11-14T07:02:00Z</cp:lastPrinted>
  <dcterms:created xsi:type="dcterms:W3CDTF">2016-08-15T00:31:00Z</dcterms:created>
  <dcterms:modified xsi:type="dcterms:W3CDTF">2017-03-21T07:25:00Z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