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520" w:lineRule="exact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widowControl/>
        <w:spacing w:line="520" w:lineRule="exact"/>
        <w:jc w:val="center"/>
        <w:rPr>
          <w:rFonts w:hint="eastAsia" w:ascii="文鼎大标宋简" w:hAnsi="宋体" w:eastAsia="文鼎大标宋简" w:cs="宋体"/>
          <w:kern w:val="0"/>
          <w:sz w:val="40"/>
          <w:szCs w:val="40"/>
        </w:rPr>
      </w:pPr>
      <w:r>
        <w:rPr>
          <w:rFonts w:hint="eastAsia" w:ascii="文鼎大标宋简" w:hAnsi="宋体" w:eastAsia="文鼎大标宋简" w:cs="宋体"/>
          <w:kern w:val="0"/>
          <w:sz w:val="40"/>
          <w:szCs w:val="40"/>
        </w:rPr>
        <w:t>椅业、竹产业人才工作目标考核排名汇总表</w:t>
      </w:r>
      <w:bookmarkStart w:id="0" w:name="_GoBack"/>
      <w:bookmarkEnd w:id="0"/>
    </w:p>
    <w:p>
      <w:pPr>
        <w:widowControl/>
        <w:spacing w:line="520" w:lineRule="exact"/>
        <w:ind w:firstLine="240" w:firstLineChars="100"/>
        <w:jc w:val="left"/>
        <w:rPr>
          <w:rFonts w:hint="eastAsia" w:ascii="文鼎大标宋简" w:hAnsi="宋体" w:eastAsia="文鼎大标宋简" w:cs="宋体"/>
          <w:kern w:val="0"/>
          <w:sz w:val="40"/>
          <w:szCs w:val="40"/>
        </w:rPr>
      </w:pPr>
      <w:r>
        <w:rPr>
          <w:rFonts w:hint="eastAsia" w:ascii="宋体" w:hAnsi="宋体" w:cs="宋体"/>
          <w:kern w:val="0"/>
          <w:sz w:val="24"/>
        </w:rPr>
        <w:t>乡镇、街道：                          人才工作分管领导：                      具体经办人：               电话：</w:t>
      </w:r>
    </w:p>
    <w:tbl>
      <w:tblPr>
        <w:tblStyle w:val="6"/>
        <w:tblW w:w="1485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65"/>
        <w:gridCol w:w="852"/>
        <w:gridCol w:w="852"/>
        <w:gridCol w:w="853"/>
        <w:gridCol w:w="236"/>
        <w:gridCol w:w="483"/>
        <w:gridCol w:w="1767"/>
        <w:gridCol w:w="853"/>
        <w:gridCol w:w="854"/>
        <w:gridCol w:w="853"/>
        <w:gridCol w:w="236"/>
        <w:gridCol w:w="460"/>
        <w:gridCol w:w="1767"/>
        <w:gridCol w:w="853"/>
        <w:gridCol w:w="853"/>
        <w:gridCol w:w="8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7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大企业（集团）</w:t>
            </w:r>
          </w:p>
        </w:tc>
        <w:tc>
          <w:tcPr>
            <w:tcW w:w="2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48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成长型中小企业</w:t>
            </w:r>
          </w:p>
        </w:tc>
        <w:tc>
          <w:tcPr>
            <w:tcW w:w="2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47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其他规模企业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自评分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初评分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复核分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         自评分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      初评分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            复核分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           自评分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          初评分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              复核分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spacing w:line="520" w:lineRule="exact"/>
        <w:ind w:firstLine="240" w:firstLineChars="10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表格不够可自行添加</w:t>
      </w:r>
    </w:p>
    <w:p>
      <w:pPr>
        <w:widowControl/>
        <w:spacing w:line="520" w:lineRule="exact"/>
        <w:jc w:val="left"/>
        <w:rPr>
          <w:rFonts w:hint="eastAsia" w:ascii="仿宋_GB2312" w:hAnsi="宋体" w:eastAsia="仿宋_GB2312" w:cs="宋体"/>
          <w:kern w:val="0"/>
          <w:sz w:val="24"/>
        </w:rPr>
      </w:pPr>
    </w:p>
    <w:p>
      <w:pPr>
        <w:widowControl/>
        <w:spacing w:line="520" w:lineRule="exact"/>
        <w:jc w:val="center"/>
        <w:rPr>
          <w:rFonts w:hint="eastAsia" w:ascii="文鼎大标宋简" w:hAnsi="宋体" w:eastAsia="文鼎大标宋简" w:cs="宋体"/>
          <w:kern w:val="0"/>
          <w:sz w:val="44"/>
          <w:szCs w:val="44"/>
        </w:rPr>
      </w:pPr>
      <w:r>
        <w:rPr>
          <w:rFonts w:hint="eastAsia" w:ascii="文鼎大标宋简" w:hAnsi="宋体" w:eastAsia="文鼎大标宋简" w:cs="宋体"/>
          <w:kern w:val="0"/>
          <w:sz w:val="44"/>
          <w:szCs w:val="44"/>
        </w:rPr>
        <w:t>新能源新材料、新型纺织业人才工作目标考核排名汇总表</w:t>
      </w:r>
    </w:p>
    <w:p>
      <w:pPr>
        <w:widowControl/>
        <w:spacing w:line="520" w:lineRule="exact"/>
        <w:ind w:firstLine="240" w:firstLineChars="10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乡镇、街道：                  人才工作分管领导：                   具体经办人：                   电话：</w:t>
      </w:r>
    </w:p>
    <w:tbl>
      <w:tblPr>
        <w:tblStyle w:val="6"/>
        <w:tblW w:w="15135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727"/>
        <w:gridCol w:w="853"/>
        <w:gridCol w:w="854"/>
        <w:gridCol w:w="854"/>
        <w:gridCol w:w="236"/>
        <w:gridCol w:w="473"/>
        <w:gridCol w:w="1710"/>
        <w:gridCol w:w="951"/>
        <w:gridCol w:w="900"/>
        <w:gridCol w:w="900"/>
        <w:gridCol w:w="236"/>
        <w:gridCol w:w="456"/>
        <w:gridCol w:w="1728"/>
        <w:gridCol w:w="1000"/>
        <w:gridCol w:w="900"/>
        <w:gridCol w:w="9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大企业（集团）</w:t>
            </w:r>
          </w:p>
        </w:tc>
        <w:tc>
          <w:tcPr>
            <w:tcW w:w="2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49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成长型中小企业</w:t>
            </w:r>
          </w:p>
        </w:tc>
        <w:tc>
          <w:tcPr>
            <w:tcW w:w="2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49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其他规模企业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 自评分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 初评分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   复核分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自评分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  初评分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   复核分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  自评分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初评分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   复核分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spacing w:line="520" w:lineRule="exact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表格不够可自行添加</w:t>
      </w:r>
    </w:p>
    <w:p>
      <w:pPr>
        <w:widowControl/>
        <w:spacing w:line="520" w:lineRule="exact"/>
        <w:jc w:val="left"/>
        <w:rPr>
          <w:rFonts w:hint="eastAsia" w:ascii="仿宋_GB2312" w:hAnsi="宋体" w:eastAsia="仿宋_GB2312" w:cs="宋体"/>
          <w:kern w:val="0"/>
          <w:sz w:val="24"/>
        </w:rPr>
      </w:pPr>
    </w:p>
    <w:p>
      <w:pPr>
        <w:widowControl/>
        <w:spacing w:line="520" w:lineRule="exact"/>
        <w:jc w:val="center"/>
        <w:rPr>
          <w:rFonts w:hint="eastAsia" w:ascii="文鼎大标宋简" w:hAnsi="宋体" w:eastAsia="文鼎大标宋简" w:cs="宋体"/>
          <w:kern w:val="0"/>
          <w:sz w:val="40"/>
          <w:szCs w:val="40"/>
        </w:rPr>
      </w:pPr>
      <w:r>
        <w:rPr>
          <w:rFonts w:hint="eastAsia" w:ascii="文鼎大标宋简" w:hAnsi="宋体" w:eastAsia="文鼎大标宋简" w:cs="宋体"/>
          <w:kern w:val="0"/>
          <w:sz w:val="40"/>
          <w:szCs w:val="40"/>
        </w:rPr>
        <w:t>装备制造业、绿色食品产业、生物医药人才工作目标考核排名汇总表</w:t>
      </w:r>
    </w:p>
    <w:p>
      <w:pPr>
        <w:widowControl/>
        <w:spacing w:line="520" w:lineRule="exact"/>
        <w:ind w:firstLine="360" w:firstLineChars="15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乡镇、街道：                     人才工作分管领导：                     具体经办人：              电话：</w:t>
      </w:r>
    </w:p>
    <w:tbl>
      <w:tblPr>
        <w:tblStyle w:val="6"/>
        <w:tblW w:w="1509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672"/>
        <w:gridCol w:w="947"/>
        <w:gridCol w:w="895"/>
        <w:gridCol w:w="874"/>
        <w:gridCol w:w="245"/>
        <w:gridCol w:w="466"/>
        <w:gridCol w:w="1699"/>
        <w:gridCol w:w="857"/>
        <w:gridCol w:w="931"/>
        <w:gridCol w:w="876"/>
        <w:gridCol w:w="240"/>
        <w:gridCol w:w="458"/>
        <w:gridCol w:w="1681"/>
        <w:gridCol w:w="930"/>
        <w:gridCol w:w="948"/>
        <w:gridCol w:w="9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8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大企业（集团）</w:t>
            </w:r>
          </w:p>
        </w:tc>
        <w:tc>
          <w:tcPr>
            <w:tcW w:w="2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48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成长型中小企业</w:t>
            </w:r>
          </w:p>
        </w:tc>
        <w:tc>
          <w:tcPr>
            <w:tcW w:w="2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49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其他规模企业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   自评分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        初评分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复核分</w:t>
            </w: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     自评分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   初评分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     复核分</w:t>
            </w: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  自评分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   初评分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    复核分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58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spacing w:line="520" w:lineRule="exact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表格不够可自行添加</w:t>
      </w:r>
    </w:p>
    <w:p>
      <w:pPr>
        <w:widowControl/>
        <w:spacing w:line="520" w:lineRule="exact"/>
        <w:jc w:val="left"/>
        <w:rPr>
          <w:rFonts w:hint="eastAsia" w:ascii="仿宋_GB2312" w:hAnsi="宋体" w:eastAsia="仿宋_GB2312" w:cs="宋体"/>
          <w:kern w:val="0"/>
          <w:sz w:val="24"/>
        </w:rPr>
      </w:pPr>
    </w:p>
    <w:p>
      <w:pPr>
        <w:widowControl/>
        <w:spacing w:line="520" w:lineRule="exact"/>
        <w:jc w:val="center"/>
        <w:rPr>
          <w:rFonts w:hint="eastAsia" w:ascii="文鼎大标宋简" w:hAnsi="宋体" w:eastAsia="文鼎大标宋简" w:cs="宋体"/>
          <w:kern w:val="0"/>
          <w:sz w:val="44"/>
          <w:szCs w:val="44"/>
        </w:rPr>
      </w:pPr>
      <w:r>
        <w:rPr>
          <w:rFonts w:hint="eastAsia" w:ascii="文鼎大标宋简" w:hAnsi="宋体" w:eastAsia="文鼎大标宋简" w:cs="宋体"/>
          <w:kern w:val="0"/>
          <w:sz w:val="44"/>
          <w:szCs w:val="44"/>
        </w:rPr>
        <w:t>其他行业人才工作目标考核排名汇总表</w:t>
      </w:r>
    </w:p>
    <w:p>
      <w:pPr>
        <w:widowControl/>
        <w:spacing w:line="520" w:lineRule="exact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宋体" w:hAnsi="宋体" w:cs="宋体"/>
          <w:kern w:val="0"/>
          <w:szCs w:val="21"/>
        </w:rPr>
        <w:t>乡镇、街道：                              人才工作分管领导：                           具体经办人：                       电话：</w:t>
      </w:r>
    </w:p>
    <w:tbl>
      <w:tblPr>
        <w:tblStyle w:val="6"/>
        <w:tblW w:w="1509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1711"/>
        <w:gridCol w:w="1031"/>
        <w:gridCol w:w="856"/>
        <w:gridCol w:w="867"/>
        <w:gridCol w:w="238"/>
        <w:gridCol w:w="516"/>
        <w:gridCol w:w="1726"/>
        <w:gridCol w:w="856"/>
        <w:gridCol w:w="953"/>
        <w:gridCol w:w="864"/>
        <w:gridCol w:w="238"/>
        <w:gridCol w:w="478"/>
        <w:gridCol w:w="1727"/>
        <w:gridCol w:w="857"/>
        <w:gridCol w:w="855"/>
        <w:gridCol w:w="8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大企业（集团）</w:t>
            </w:r>
          </w:p>
        </w:tc>
        <w:tc>
          <w:tcPr>
            <w:tcW w:w="2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4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成长型中小企业</w:t>
            </w:r>
          </w:p>
        </w:tc>
        <w:tc>
          <w:tcPr>
            <w:tcW w:w="2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　</w:t>
            </w:r>
          </w:p>
        </w:tc>
        <w:tc>
          <w:tcPr>
            <w:tcW w:w="47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其他规模企业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   自评分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   初评分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     复核分</w:t>
            </w: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  自评分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  初评分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   复核分</w:t>
            </w: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名次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企业                    自评分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乡镇                    初评分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                           复核分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43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57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301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spacing w:line="520" w:lineRule="exact"/>
        <w:jc w:val="left"/>
        <w:rPr>
          <w:rFonts w:hint="eastAsia" w:ascii="宋体" w:hAnsi="宋体" w:cs="宋体"/>
          <w:kern w:val="0"/>
          <w:sz w:val="24"/>
        </w:rPr>
        <w:sectPr>
          <w:pgSz w:w="16838" w:h="11906" w:orient="landscape"/>
          <w:pgMar w:top="851" w:right="1134" w:bottom="567" w:left="1134" w:header="0" w:footer="0" w:gutter="0"/>
          <w:cols w:space="720" w:num="1"/>
          <w:docGrid w:type="linesAndChars" w:linePitch="312" w:charSpace="0"/>
        </w:sectPr>
      </w:pPr>
      <w:r>
        <w:rPr>
          <w:rFonts w:hint="eastAsia" w:ascii="宋体" w:hAnsi="宋体" w:cs="宋体"/>
          <w:kern w:val="0"/>
          <w:sz w:val="24"/>
        </w:rPr>
        <w:t>表格不够可自行添加</w:t>
      </w:r>
    </w:p>
    <w:p>
      <w:pPr>
        <w:widowControl/>
        <w:spacing w:line="20" w:lineRule="exact"/>
        <w:jc w:val="left"/>
        <w:rPr>
          <w:rFonts w:hint="eastAsia"/>
          <w:kern w:val="0"/>
        </w:rPr>
      </w:pPr>
    </w:p>
    <w:p>
      <w:pPr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2155" w:bottom="1418" w:left="192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Courier New">
    <w:panose1 w:val="020703090202050204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decorative"/>
    <w:pitch w:val="default"/>
    <w:sig w:usb0="00000287" w:usb1="00000000" w:usb2="00000000" w:usb3="00000000" w:csb0="2000019F" w:csb1="00000000"/>
  </w:font>
  <w:font w:name="文鼎大标宋简">
    <w:altName w:val="Arial Unicode MS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  <w:lang w:val="zh-CN" w:eastAsia="zh-CN"/>
      </w:rPr>
      <w:t>9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94659"/>
    <w:rsid w:val="3BB946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2015-11-29T05:55:00Z</dcterms:created>
  <dc:creator>computer</dc:creator>
  <cp:lastModifiedBy>computer</cp:lastModifiedBy>
  <dcterms:modified xsi:type="dcterms:W3CDTF">2015-11-29T05:57:51Z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